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B2BF" w14:textId="29826C43" w:rsidR="00986FFD" w:rsidRPr="00986FFD" w:rsidRDefault="00986FFD" w:rsidP="00986FFD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986FF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it-IT"/>
          <w14:ligatures w14:val="none"/>
        </w:rPr>
        <w:t>PREVENZIONE DELLE MALATTIE TRASMESSE DALLE ZANZARE</w:t>
      </w:r>
    </w:p>
    <w:p w14:paraId="1089781F" w14:textId="77777777" w:rsidR="00986FFD" w:rsidRDefault="00986FFD" w:rsidP="00986FFD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it-IT"/>
          <w14:ligatures w14:val="none"/>
        </w:rPr>
      </w:pPr>
    </w:p>
    <w:p w14:paraId="1C7E6C8A" w14:textId="4A75494A" w:rsidR="00986FFD" w:rsidRPr="00986FFD" w:rsidRDefault="00986FFD" w:rsidP="00986FFD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</w:pPr>
      <w:r w:rsidRPr="00986FFD">
        <w:rPr>
          <w:rFonts w:ascii="Tahoma" w:eastAsia="Times New Roman" w:hAnsi="Tahoma" w:cs="Tahoma"/>
          <w:color w:val="000000"/>
          <w:kern w:val="0"/>
          <w:sz w:val="24"/>
          <w:szCs w:val="24"/>
          <w:lang w:eastAsia="it-IT"/>
          <w14:ligatures w14:val="none"/>
        </w:rPr>
        <w:br/>
      </w:r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>C</w:t>
      </w:r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 xml:space="preserve">onsiderati i recenti focolai di West </w:t>
      </w:r>
      <w:proofErr w:type="spellStart"/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>Nile</w:t>
      </w:r>
      <w:proofErr w:type="spellEnd"/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 xml:space="preserve">, </w:t>
      </w:r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 xml:space="preserve">e le </w:t>
      </w:r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>circolari ministeriali relative alla prevenzione, al controllo e agli interventi in risposta alla circolazione dei virus che causano arbovirosi</w:t>
      </w:r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>, si invita la cittadinanza ad</w:t>
      </w:r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 xml:space="preserve"> adottare misure di prevenzione nelle aree private, comportamenti corretti e adeguate precauzioni per contenere la diffusione e prevenire le malattie da puntura.</w:t>
      </w:r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br/>
      </w:r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br/>
        <w:t>Informazioni e linee guida sulla prevenzione delle arbovirosi sono reperibili sulla pagina dedicata della Regione Toscana al seguente link: </w:t>
      </w:r>
      <w:hyperlink r:id="rId4" w:tgtFrame="_blank" w:history="1">
        <w:r w:rsidRPr="00986FFD">
          <w:rPr>
            <w:rFonts w:ascii="Tahoma" w:eastAsia="Times New Roman" w:hAnsi="Tahoma" w:cs="Tahoma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https://www.regione.toscana.it/-/punture-da-zanzare-o-altrivettori</w:t>
        </w:r>
      </w:hyperlink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>.</w:t>
      </w:r>
    </w:p>
    <w:p w14:paraId="3916A806" w14:textId="77777777" w:rsidR="00986FFD" w:rsidRPr="00986FFD" w:rsidRDefault="00986FFD" w:rsidP="00986FFD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</w:pPr>
    </w:p>
    <w:p w14:paraId="3538C95E" w14:textId="019175AE" w:rsidR="00986FFD" w:rsidRPr="00986FFD" w:rsidRDefault="00986FFD" w:rsidP="00986FFD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</w:pPr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>In allegato il volantino contenente i consigli per proteggersi dalle zanzare e contrastare la loro proliferazione</w:t>
      </w:r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>, nonché</w:t>
      </w:r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 xml:space="preserve"> un vademecum</w:t>
      </w:r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 xml:space="preserve"> predisposto da</w:t>
      </w:r>
      <w:r w:rsidRPr="00986FFD">
        <w:rPr>
          <w:rFonts w:ascii="Tahoma" w:eastAsia="Times New Roman" w:hAnsi="Tahoma" w:cs="Tahoma"/>
          <w:color w:val="000000"/>
          <w:kern w:val="0"/>
          <w:sz w:val="28"/>
          <w:szCs w:val="28"/>
          <w:lang w:eastAsia="it-IT"/>
          <w14:ligatures w14:val="none"/>
        </w:rPr>
        <w:t xml:space="preserve"> Anci Toscana.</w:t>
      </w:r>
    </w:p>
    <w:p w14:paraId="65DF6A23" w14:textId="77777777" w:rsidR="00FF70A1" w:rsidRDefault="00FF70A1"/>
    <w:sectPr w:rsidR="00FF7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52"/>
    <w:rsid w:val="00986FFD"/>
    <w:rsid w:val="00D27F14"/>
    <w:rsid w:val="00EF1EC1"/>
    <w:rsid w:val="00F7265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AF5A"/>
  <w15:chartTrackingRefBased/>
  <w15:docId w15:val="{2CC2B621-21E1-4D9B-AAB1-580C6237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2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26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2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6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2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2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2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2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2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26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265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65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6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26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26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26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2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2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2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26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26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265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2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265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2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gione.toscana.it/-/punture-da-zanzare-o-altrivetto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Botarelli</dc:creator>
  <cp:keywords/>
  <dc:description/>
  <cp:lastModifiedBy>Elisa Botarelli</cp:lastModifiedBy>
  <cp:revision>2</cp:revision>
  <dcterms:created xsi:type="dcterms:W3CDTF">2025-07-23T06:53:00Z</dcterms:created>
  <dcterms:modified xsi:type="dcterms:W3CDTF">2025-07-23T06:58:00Z</dcterms:modified>
</cp:coreProperties>
</file>