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10D97" w14:textId="77777777" w:rsidR="007B59B8" w:rsidRDefault="007B59B8">
      <w:pPr>
        <w:pStyle w:val="Corpotesto"/>
        <w:spacing w:before="148"/>
        <w:rPr>
          <w:rFonts w:ascii="Times New Roman"/>
          <w:sz w:val="24"/>
        </w:rPr>
      </w:pPr>
    </w:p>
    <w:p w14:paraId="55F33664" w14:textId="2D8D6F95" w:rsidR="007B59B8" w:rsidRDefault="00000000">
      <w:pPr>
        <w:pStyle w:val="Titolo1"/>
        <w:rPr>
          <w:u w:val="none"/>
        </w:rPr>
      </w:pPr>
      <w:r>
        <w:t>INFORMATIVA</w:t>
      </w:r>
      <w:r>
        <w:rPr>
          <w:spacing w:val="-8"/>
        </w:rPr>
        <w:t xml:space="preserve"> </w:t>
      </w:r>
      <w:r>
        <w:t>IMU</w:t>
      </w:r>
      <w:r>
        <w:rPr>
          <w:spacing w:val="-5"/>
        </w:rPr>
        <w:t xml:space="preserve"> </w:t>
      </w:r>
    </w:p>
    <w:p w14:paraId="6E7A80AD" w14:textId="77777777" w:rsidR="007B59B8" w:rsidRDefault="007B59B8">
      <w:pPr>
        <w:pStyle w:val="Corpotesto"/>
        <w:spacing w:before="4"/>
        <w:rPr>
          <w:b/>
          <w:sz w:val="15"/>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25"/>
      </w:tblGrid>
      <w:tr w:rsidR="007B59B8" w14:paraId="6EC19573" w14:textId="77777777">
        <w:trPr>
          <w:trHeight w:val="462"/>
        </w:trPr>
        <w:tc>
          <w:tcPr>
            <w:tcW w:w="9725" w:type="dxa"/>
          </w:tcPr>
          <w:p w14:paraId="6CA771B1" w14:textId="77777777" w:rsidR="007B59B8" w:rsidRDefault="00000000">
            <w:pPr>
              <w:pStyle w:val="TableParagraph"/>
              <w:spacing w:before="21"/>
              <w:ind w:left="281" w:right="264"/>
              <w:jc w:val="center"/>
              <w:rPr>
                <w:b/>
                <w:sz w:val="20"/>
              </w:rPr>
            </w:pPr>
            <w:r>
              <w:rPr>
                <w:b/>
                <w:color w:val="000000"/>
                <w:sz w:val="20"/>
                <w:highlight w:val="yellow"/>
              </w:rPr>
              <w:t>CHE</w:t>
            </w:r>
            <w:r>
              <w:rPr>
                <w:b/>
                <w:color w:val="000000"/>
                <w:spacing w:val="-11"/>
                <w:sz w:val="20"/>
                <w:highlight w:val="yellow"/>
              </w:rPr>
              <w:t xml:space="preserve"> </w:t>
            </w:r>
            <w:r>
              <w:rPr>
                <w:b/>
                <w:color w:val="000000"/>
                <w:sz w:val="20"/>
                <w:highlight w:val="yellow"/>
              </w:rPr>
              <w:t>COSA</w:t>
            </w:r>
            <w:r>
              <w:rPr>
                <w:b/>
                <w:color w:val="000000"/>
                <w:spacing w:val="-9"/>
                <w:sz w:val="20"/>
                <w:highlight w:val="yellow"/>
              </w:rPr>
              <w:t xml:space="preserve"> </w:t>
            </w:r>
            <w:r>
              <w:rPr>
                <w:b/>
                <w:color w:val="000000"/>
                <w:spacing w:val="-10"/>
                <w:sz w:val="20"/>
                <w:highlight w:val="yellow"/>
              </w:rPr>
              <w:t>È</w:t>
            </w:r>
          </w:p>
        </w:tc>
      </w:tr>
      <w:tr w:rsidR="007B59B8" w14:paraId="7B203B42" w14:textId="77777777">
        <w:trPr>
          <w:trHeight w:val="569"/>
        </w:trPr>
        <w:tc>
          <w:tcPr>
            <w:tcW w:w="9725" w:type="dxa"/>
          </w:tcPr>
          <w:p w14:paraId="138F4A40" w14:textId="77777777" w:rsidR="007B59B8" w:rsidRDefault="00000000">
            <w:pPr>
              <w:pStyle w:val="TableParagraph"/>
              <w:spacing w:before="21" w:line="259" w:lineRule="auto"/>
              <w:ind w:left="113"/>
              <w:rPr>
                <w:sz w:val="20"/>
              </w:rPr>
            </w:pPr>
            <w:r>
              <w:rPr>
                <w:sz w:val="20"/>
              </w:rPr>
              <w:t>L’imposta</w:t>
            </w:r>
            <w:r>
              <w:rPr>
                <w:spacing w:val="-4"/>
                <w:sz w:val="20"/>
              </w:rPr>
              <w:t xml:space="preserve"> </w:t>
            </w:r>
            <w:r>
              <w:rPr>
                <w:sz w:val="20"/>
              </w:rPr>
              <w:t>è</w:t>
            </w:r>
            <w:r>
              <w:rPr>
                <w:spacing w:val="-9"/>
                <w:sz w:val="20"/>
              </w:rPr>
              <w:t xml:space="preserve"> </w:t>
            </w:r>
            <w:r>
              <w:rPr>
                <w:sz w:val="20"/>
              </w:rPr>
              <w:t>dovuta</w:t>
            </w:r>
            <w:r>
              <w:rPr>
                <w:spacing w:val="-6"/>
                <w:sz w:val="20"/>
              </w:rPr>
              <w:t xml:space="preserve"> </w:t>
            </w:r>
            <w:r>
              <w:rPr>
                <w:sz w:val="20"/>
              </w:rPr>
              <w:t>dai</w:t>
            </w:r>
            <w:r>
              <w:rPr>
                <w:spacing w:val="-5"/>
                <w:sz w:val="20"/>
              </w:rPr>
              <w:t xml:space="preserve"> </w:t>
            </w:r>
            <w:r>
              <w:rPr>
                <w:sz w:val="20"/>
              </w:rPr>
              <w:t>possessori</w:t>
            </w:r>
            <w:r>
              <w:rPr>
                <w:spacing w:val="-7"/>
                <w:sz w:val="20"/>
              </w:rPr>
              <w:t xml:space="preserve"> </w:t>
            </w:r>
            <w:r>
              <w:rPr>
                <w:sz w:val="20"/>
              </w:rPr>
              <w:t>degli</w:t>
            </w:r>
            <w:r>
              <w:rPr>
                <w:spacing w:val="-8"/>
                <w:sz w:val="20"/>
              </w:rPr>
              <w:t xml:space="preserve"> </w:t>
            </w:r>
            <w:r>
              <w:rPr>
                <w:sz w:val="20"/>
              </w:rPr>
              <w:t>immobili,</w:t>
            </w:r>
            <w:r>
              <w:rPr>
                <w:spacing w:val="-4"/>
                <w:sz w:val="20"/>
              </w:rPr>
              <w:t xml:space="preserve"> </w:t>
            </w:r>
            <w:r>
              <w:rPr>
                <w:sz w:val="20"/>
              </w:rPr>
              <w:t>ossia</w:t>
            </w:r>
            <w:r>
              <w:rPr>
                <w:spacing w:val="-5"/>
                <w:sz w:val="20"/>
              </w:rPr>
              <w:t xml:space="preserve"> </w:t>
            </w:r>
            <w:r>
              <w:rPr>
                <w:sz w:val="20"/>
              </w:rPr>
              <w:t>i</w:t>
            </w:r>
            <w:r>
              <w:rPr>
                <w:spacing w:val="-3"/>
                <w:sz w:val="20"/>
              </w:rPr>
              <w:t xml:space="preserve"> </w:t>
            </w:r>
            <w:r>
              <w:rPr>
                <w:sz w:val="20"/>
              </w:rPr>
              <w:t>fabbricati,</w:t>
            </w:r>
            <w:r>
              <w:rPr>
                <w:spacing w:val="-4"/>
                <w:sz w:val="20"/>
              </w:rPr>
              <w:t xml:space="preserve"> </w:t>
            </w:r>
            <w:r>
              <w:rPr>
                <w:sz w:val="20"/>
              </w:rPr>
              <w:t>le</w:t>
            </w:r>
            <w:r>
              <w:rPr>
                <w:spacing w:val="-9"/>
                <w:sz w:val="20"/>
              </w:rPr>
              <w:t xml:space="preserve"> </w:t>
            </w:r>
            <w:r>
              <w:rPr>
                <w:sz w:val="20"/>
              </w:rPr>
              <w:t>aree</w:t>
            </w:r>
            <w:r>
              <w:rPr>
                <w:spacing w:val="-8"/>
                <w:sz w:val="20"/>
              </w:rPr>
              <w:t xml:space="preserve"> </w:t>
            </w:r>
            <w:r>
              <w:rPr>
                <w:sz w:val="20"/>
              </w:rPr>
              <w:t>edificabili</w:t>
            </w:r>
            <w:r>
              <w:rPr>
                <w:spacing w:val="-3"/>
                <w:sz w:val="20"/>
              </w:rPr>
              <w:t xml:space="preserve"> </w:t>
            </w:r>
            <w:r>
              <w:rPr>
                <w:sz w:val="20"/>
              </w:rPr>
              <w:t>e</w:t>
            </w:r>
            <w:r>
              <w:rPr>
                <w:spacing w:val="-9"/>
                <w:sz w:val="20"/>
              </w:rPr>
              <w:t xml:space="preserve"> </w:t>
            </w:r>
            <w:r>
              <w:rPr>
                <w:sz w:val="20"/>
              </w:rPr>
              <w:t>i</w:t>
            </w:r>
            <w:r>
              <w:rPr>
                <w:spacing w:val="-5"/>
                <w:sz w:val="20"/>
              </w:rPr>
              <w:t xml:space="preserve"> </w:t>
            </w:r>
            <w:r>
              <w:rPr>
                <w:sz w:val="20"/>
              </w:rPr>
              <w:t>terreni</w:t>
            </w:r>
            <w:r>
              <w:rPr>
                <w:spacing w:val="-5"/>
                <w:sz w:val="20"/>
              </w:rPr>
              <w:t xml:space="preserve"> </w:t>
            </w:r>
            <w:r>
              <w:rPr>
                <w:sz w:val="20"/>
              </w:rPr>
              <w:t>agricoli</w:t>
            </w:r>
            <w:r>
              <w:rPr>
                <w:spacing w:val="-6"/>
                <w:sz w:val="20"/>
              </w:rPr>
              <w:t xml:space="preserve"> </w:t>
            </w:r>
            <w:r>
              <w:rPr>
                <w:sz w:val="20"/>
              </w:rPr>
              <w:t>e</w:t>
            </w:r>
            <w:r>
              <w:rPr>
                <w:spacing w:val="-4"/>
                <w:sz w:val="20"/>
              </w:rPr>
              <w:t xml:space="preserve"> </w:t>
            </w:r>
            <w:r>
              <w:rPr>
                <w:sz w:val="20"/>
              </w:rPr>
              <w:t>mantiene</w:t>
            </w:r>
            <w:r>
              <w:rPr>
                <w:spacing w:val="-6"/>
                <w:sz w:val="20"/>
              </w:rPr>
              <w:t xml:space="preserve"> </w:t>
            </w:r>
            <w:r>
              <w:rPr>
                <w:sz w:val="20"/>
              </w:rPr>
              <w:t>in linea generale</w:t>
            </w:r>
            <w:r>
              <w:rPr>
                <w:spacing w:val="-1"/>
                <w:sz w:val="20"/>
              </w:rPr>
              <w:t xml:space="preserve"> </w:t>
            </w:r>
            <w:r>
              <w:rPr>
                <w:sz w:val="20"/>
              </w:rPr>
              <w:t>gli</w:t>
            </w:r>
            <w:r>
              <w:rPr>
                <w:spacing w:val="-1"/>
                <w:sz w:val="20"/>
              </w:rPr>
              <w:t xml:space="preserve"> </w:t>
            </w:r>
            <w:r>
              <w:rPr>
                <w:sz w:val="20"/>
              </w:rPr>
              <w:t>stessi</w:t>
            </w:r>
            <w:r>
              <w:rPr>
                <w:spacing w:val="-1"/>
                <w:sz w:val="20"/>
              </w:rPr>
              <w:t xml:space="preserve"> </w:t>
            </w:r>
            <w:r>
              <w:rPr>
                <w:sz w:val="20"/>
              </w:rPr>
              <w:t>presupposti soggettivi</w:t>
            </w:r>
            <w:r>
              <w:rPr>
                <w:spacing w:val="-1"/>
                <w:sz w:val="20"/>
              </w:rPr>
              <w:t xml:space="preserve"> </w:t>
            </w:r>
            <w:r>
              <w:rPr>
                <w:sz w:val="20"/>
              </w:rPr>
              <w:t>e</w:t>
            </w:r>
            <w:r>
              <w:rPr>
                <w:spacing w:val="-1"/>
                <w:sz w:val="20"/>
              </w:rPr>
              <w:t xml:space="preserve"> </w:t>
            </w:r>
            <w:r>
              <w:rPr>
                <w:sz w:val="20"/>
              </w:rPr>
              <w:t>oggettivi, disciplinati</w:t>
            </w:r>
            <w:r>
              <w:rPr>
                <w:spacing w:val="-1"/>
                <w:sz w:val="20"/>
              </w:rPr>
              <w:t xml:space="preserve"> </w:t>
            </w:r>
            <w:r>
              <w:rPr>
                <w:sz w:val="20"/>
              </w:rPr>
              <w:t>dalla normativa vigente</w:t>
            </w:r>
            <w:r>
              <w:rPr>
                <w:spacing w:val="-1"/>
                <w:sz w:val="20"/>
              </w:rPr>
              <w:t xml:space="preserve"> </w:t>
            </w:r>
            <w:r>
              <w:rPr>
                <w:sz w:val="20"/>
              </w:rPr>
              <w:t>negli</w:t>
            </w:r>
            <w:r>
              <w:rPr>
                <w:spacing w:val="-1"/>
                <w:sz w:val="20"/>
              </w:rPr>
              <w:t xml:space="preserve"> </w:t>
            </w:r>
            <w:r>
              <w:rPr>
                <w:sz w:val="20"/>
              </w:rPr>
              <w:t>anni</w:t>
            </w:r>
            <w:r>
              <w:rPr>
                <w:spacing w:val="-1"/>
                <w:sz w:val="20"/>
              </w:rPr>
              <w:t xml:space="preserve"> </w:t>
            </w:r>
            <w:r>
              <w:rPr>
                <w:sz w:val="20"/>
              </w:rPr>
              <w:t>precedenti.</w:t>
            </w:r>
          </w:p>
        </w:tc>
      </w:tr>
    </w:tbl>
    <w:p w14:paraId="1E8E5428" w14:textId="77777777" w:rsidR="007B59B8" w:rsidRDefault="007B59B8">
      <w:pPr>
        <w:pStyle w:val="Corpotesto"/>
        <w:spacing w:before="178" w:after="1"/>
        <w:rPr>
          <w:b/>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25"/>
      </w:tblGrid>
      <w:tr w:rsidR="007B59B8" w14:paraId="75E23291" w14:textId="77777777">
        <w:trPr>
          <w:trHeight w:val="462"/>
        </w:trPr>
        <w:tc>
          <w:tcPr>
            <w:tcW w:w="9725" w:type="dxa"/>
          </w:tcPr>
          <w:p w14:paraId="553F3BB3" w14:textId="77777777" w:rsidR="007B59B8" w:rsidRDefault="00000000">
            <w:pPr>
              <w:pStyle w:val="TableParagraph"/>
              <w:spacing w:before="20"/>
              <w:ind w:left="281" w:right="269"/>
              <w:jc w:val="center"/>
              <w:rPr>
                <w:b/>
                <w:sz w:val="20"/>
              </w:rPr>
            </w:pPr>
            <w:r>
              <w:rPr>
                <w:b/>
                <w:color w:val="000000"/>
                <w:sz w:val="20"/>
                <w:highlight w:val="yellow"/>
              </w:rPr>
              <w:t>CHI</w:t>
            </w:r>
            <w:r>
              <w:rPr>
                <w:b/>
                <w:color w:val="000000"/>
                <w:spacing w:val="-9"/>
                <w:sz w:val="20"/>
                <w:highlight w:val="yellow"/>
              </w:rPr>
              <w:t xml:space="preserve"> </w:t>
            </w:r>
            <w:r>
              <w:rPr>
                <w:b/>
                <w:color w:val="000000"/>
                <w:spacing w:val="-4"/>
                <w:sz w:val="20"/>
                <w:highlight w:val="yellow"/>
              </w:rPr>
              <w:t>PAGA</w:t>
            </w:r>
          </w:p>
        </w:tc>
      </w:tr>
      <w:tr w:rsidR="007B59B8" w14:paraId="78E8A91F" w14:textId="77777777">
        <w:trPr>
          <w:trHeight w:val="832"/>
        </w:trPr>
        <w:tc>
          <w:tcPr>
            <w:tcW w:w="9725" w:type="dxa"/>
          </w:tcPr>
          <w:p w14:paraId="01BADE24" w14:textId="77777777" w:rsidR="007B59B8" w:rsidRDefault="00000000">
            <w:pPr>
              <w:pStyle w:val="TableParagraph"/>
              <w:spacing w:before="20" w:line="259" w:lineRule="auto"/>
              <w:ind w:left="113" w:right="161"/>
              <w:jc w:val="both"/>
              <w:rPr>
                <w:sz w:val="20"/>
              </w:rPr>
            </w:pPr>
            <w:r>
              <w:rPr>
                <w:sz w:val="20"/>
              </w:rPr>
              <w:t>I</w:t>
            </w:r>
            <w:r>
              <w:rPr>
                <w:spacing w:val="-8"/>
                <w:sz w:val="20"/>
              </w:rPr>
              <w:t xml:space="preserve"> </w:t>
            </w:r>
            <w:r>
              <w:rPr>
                <w:sz w:val="20"/>
              </w:rPr>
              <w:t>cittadini</w:t>
            </w:r>
            <w:r>
              <w:rPr>
                <w:spacing w:val="-7"/>
                <w:sz w:val="20"/>
              </w:rPr>
              <w:t xml:space="preserve"> </w:t>
            </w:r>
            <w:r>
              <w:rPr>
                <w:sz w:val="20"/>
              </w:rPr>
              <w:t>che</w:t>
            </w:r>
            <w:r>
              <w:rPr>
                <w:spacing w:val="-8"/>
                <w:sz w:val="20"/>
              </w:rPr>
              <w:t xml:space="preserve"> </w:t>
            </w:r>
            <w:r>
              <w:rPr>
                <w:sz w:val="20"/>
              </w:rPr>
              <w:t>sono</w:t>
            </w:r>
            <w:r>
              <w:rPr>
                <w:spacing w:val="-7"/>
                <w:sz w:val="20"/>
              </w:rPr>
              <w:t xml:space="preserve"> </w:t>
            </w:r>
            <w:r>
              <w:rPr>
                <w:sz w:val="20"/>
              </w:rPr>
              <w:t>tenuti</w:t>
            </w:r>
            <w:r>
              <w:rPr>
                <w:spacing w:val="-7"/>
                <w:sz w:val="20"/>
              </w:rPr>
              <w:t xml:space="preserve"> </w:t>
            </w:r>
            <w:r>
              <w:rPr>
                <w:sz w:val="20"/>
              </w:rPr>
              <w:t>al</w:t>
            </w:r>
            <w:r>
              <w:rPr>
                <w:spacing w:val="-10"/>
                <w:sz w:val="20"/>
              </w:rPr>
              <w:t xml:space="preserve"> </w:t>
            </w:r>
            <w:r>
              <w:rPr>
                <w:sz w:val="20"/>
              </w:rPr>
              <w:t>pagamento</w:t>
            </w:r>
            <w:r>
              <w:rPr>
                <w:spacing w:val="-4"/>
                <w:sz w:val="20"/>
              </w:rPr>
              <w:t xml:space="preserve"> </w:t>
            </w:r>
            <w:r>
              <w:rPr>
                <w:sz w:val="20"/>
              </w:rPr>
              <w:t>sono:</w:t>
            </w:r>
            <w:r>
              <w:rPr>
                <w:spacing w:val="-10"/>
                <w:sz w:val="20"/>
              </w:rPr>
              <w:t xml:space="preserve"> </w:t>
            </w:r>
            <w:r>
              <w:rPr>
                <w:sz w:val="20"/>
              </w:rPr>
              <w:t>il</w:t>
            </w:r>
            <w:r>
              <w:rPr>
                <w:spacing w:val="-10"/>
                <w:sz w:val="20"/>
              </w:rPr>
              <w:t xml:space="preserve"> </w:t>
            </w:r>
            <w:r>
              <w:rPr>
                <w:sz w:val="20"/>
              </w:rPr>
              <w:t>proprietario</w:t>
            </w:r>
            <w:r>
              <w:rPr>
                <w:spacing w:val="-6"/>
                <w:sz w:val="20"/>
              </w:rPr>
              <w:t xml:space="preserve"> </w:t>
            </w:r>
            <w:r>
              <w:rPr>
                <w:sz w:val="20"/>
              </w:rPr>
              <w:t>dell’immobile</w:t>
            </w:r>
            <w:r>
              <w:rPr>
                <w:spacing w:val="-10"/>
                <w:sz w:val="20"/>
              </w:rPr>
              <w:t xml:space="preserve"> </w:t>
            </w:r>
            <w:r>
              <w:rPr>
                <w:sz w:val="20"/>
              </w:rPr>
              <w:t>oggetto</w:t>
            </w:r>
            <w:r>
              <w:rPr>
                <w:spacing w:val="-7"/>
                <w:sz w:val="20"/>
              </w:rPr>
              <w:t xml:space="preserve"> </w:t>
            </w:r>
            <w:r>
              <w:rPr>
                <w:sz w:val="20"/>
              </w:rPr>
              <w:t>di</w:t>
            </w:r>
            <w:r>
              <w:rPr>
                <w:spacing w:val="-6"/>
                <w:sz w:val="20"/>
              </w:rPr>
              <w:t xml:space="preserve"> </w:t>
            </w:r>
            <w:r>
              <w:rPr>
                <w:sz w:val="20"/>
              </w:rPr>
              <w:t>imposizione</w:t>
            </w:r>
            <w:r>
              <w:rPr>
                <w:spacing w:val="-10"/>
                <w:sz w:val="20"/>
              </w:rPr>
              <w:t xml:space="preserve"> </w:t>
            </w:r>
            <w:r>
              <w:rPr>
                <w:sz w:val="20"/>
              </w:rPr>
              <w:t>ovvero</w:t>
            </w:r>
            <w:r>
              <w:rPr>
                <w:spacing w:val="-7"/>
                <w:sz w:val="20"/>
              </w:rPr>
              <w:t xml:space="preserve"> </w:t>
            </w:r>
            <w:r>
              <w:rPr>
                <w:sz w:val="20"/>
              </w:rPr>
              <w:t>i</w:t>
            </w:r>
            <w:r>
              <w:rPr>
                <w:spacing w:val="-8"/>
                <w:sz w:val="20"/>
              </w:rPr>
              <w:t xml:space="preserve"> </w:t>
            </w:r>
            <w:r>
              <w:rPr>
                <w:sz w:val="20"/>
              </w:rPr>
              <w:t>titolari</w:t>
            </w:r>
            <w:r>
              <w:rPr>
                <w:spacing w:val="-5"/>
                <w:sz w:val="20"/>
              </w:rPr>
              <w:t xml:space="preserve"> </w:t>
            </w:r>
            <w:r>
              <w:rPr>
                <w:sz w:val="20"/>
              </w:rPr>
              <w:t>dei diritti</w:t>
            </w:r>
            <w:r>
              <w:rPr>
                <w:spacing w:val="-2"/>
                <w:sz w:val="20"/>
              </w:rPr>
              <w:t xml:space="preserve"> </w:t>
            </w:r>
            <w:r>
              <w:rPr>
                <w:sz w:val="20"/>
              </w:rPr>
              <w:t>reali</w:t>
            </w:r>
            <w:r>
              <w:rPr>
                <w:spacing w:val="-2"/>
                <w:sz w:val="20"/>
              </w:rPr>
              <w:t xml:space="preserve"> </w:t>
            </w:r>
            <w:r>
              <w:rPr>
                <w:sz w:val="20"/>
              </w:rPr>
              <w:t>quali</w:t>
            </w:r>
            <w:r>
              <w:rPr>
                <w:spacing w:val="-2"/>
                <w:sz w:val="20"/>
              </w:rPr>
              <w:t xml:space="preserve"> </w:t>
            </w:r>
            <w:r>
              <w:rPr>
                <w:sz w:val="20"/>
              </w:rPr>
              <w:t>usufrutto,</w:t>
            </w:r>
            <w:r>
              <w:rPr>
                <w:spacing w:val="-2"/>
                <w:sz w:val="20"/>
              </w:rPr>
              <w:t xml:space="preserve"> </w:t>
            </w:r>
            <w:r>
              <w:rPr>
                <w:sz w:val="20"/>
              </w:rPr>
              <w:t>uso,</w:t>
            </w:r>
            <w:r>
              <w:rPr>
                <w:spacing w:val="-2"/>
                <w:sz w:val="20"/>
              </w:rPr>
              <w:t xml:space="preserve"> </w:t>
            </w:r>
            <w:r>
              <w:rPr>
                <w:sz w:val="20"/>
              </w:rPr>
              <w:t>abitazione,</w:t>
            </w:r>
            <w:r>
              <w:rPr>
                <w:spacing w:val="-2"/>
                <w:sz w:val="20"/>
              </w:rPr>
              <w:t xml:space="preserve"> </w:t>
            </w:r>
            <w:r>
              <w:rPr>
                <w:sz w:val="20"/>
              </w:rPr>
              <w:t>enfiteusi, superficie,</w:t>
            </w:r>
            <w:r>
              <w:rPr>
                <w:spacing w:val="-2"/>
                <w:sz w:val="20"/>
              </w:rPr>
              <w:t xml:space="preserve"> </w:t>
            </w:r>
            <w:r>
              <w:rPr>
                <w:sz w:val="20"/>
              </w:rPr>
              <w:t>nonché</w:t>
            </w:r>
            <w:r>
              <w:rPr>
                <w:spacing w:val="-3"/>
                <w:sz w:val="20"/>
              </w:rPr>
              <w:t xml:space="preserve"> </w:t>
            </w:r>
            <w:r>
              <w:rPr>
                <w:sz w:val="20"/>
              </w:rPr>
              <w:t>il</w:t>
            </w:r>
            <w:r>
              <w:rPr>
                <w:spacing w:val="-2"/>
                <w:sz w:val="20"/>
              </w:rPr>
              <w:t xml:space="preserve"> </w:t>
            </w:r>
            <w:r>
              <w:rPr>
                <w:sz w:val="20"/>
              </w:rPr>
              <w:t>locatario</w:t>
            </w:r>
            <w:r>
              <w:rPr>
                <w:spacing w:val="-2"/>
                <w:sz w:val="20"/>
              </w:rPr>
              <w:t xml:space="preserve"> </w:t>
            </w:r>
            <w:r>
              <w:rPr>
                <w:sz w:val="20"/>
              </w:rPr>
              <w:t>finanziario</w:t>
            </w:r>
            <w:r>
              <w:rPr>
                <w:spacing w:val="-2"/>
                <w:sz w:val="20"/>
              </w:rPr>
              <w:t xml:space="preserve"> </w:t>
            </w:r>
            <w:r>
              <w:rPr>
                <w:sz w:val="20"/>
              </w:rPr>
              <w:t>(in</w:t>
            </w:r>
            <w:r>
              <w:rPr>
                <w:spacing w:val="-2"/>
                <w:sz w:val="20"/>
              </w:rPr>
              <w:t xml:space="preserve"> </w:t>
            </w:r>
            <w:r>
              <w:rPr>
                <w:sz w:val="20"/>
              </w:rPr>
              <w:t>caso</w:t>
            </w:r>
            <w:r>
              <w:rPr>
                <w:spacing w:val="-2"/>
                <w:sz w:val="20"/>
              </w:rPr>
              <w:t xml:space="preserve"> </w:t>
            </w:r>
            <w:r>
              <w:rPr>
                <w:sz w:val="20"/>
              </w:rPr>
              <w:t>di</w:t>
            </w:r>
            <w:r>
              <w:rPr>
                <w:spacing w:val="-3"/>
                <w:sz w:val="20"/>
              </w:rPr>
              <w:t xml:space="preserve"> </w:t>
            </w:r>
            <w:r>
              <w:rPr>
                <w:sz w:val="20"/>
              </w:rPr>
              <w:t>leasing)</w:t>
            </w:r>
            <w:r>
              <w:rPr>
                <w:spacing w:val="-3"/>
                <w:sz w:val="20"/>
              </w:rPr>
              <w:t xml:space="preserve"> </w:t>
            </w:r>
            <w:r>
              <w:rPr>
                <w:sz w:val="20"/>
              </w:rPr>
              <w:t>e</w:t>
            </w:r>
            <w:r>
              <w:rPr>
                <w:spacing w:val="-3"/>
                <w:sz w:val="20"/>
              </w:rPr>
              <w:t xml:space="preserve"> </w:t>
            </w:r>
            <w:r>
              <w:rPr>
                <w:sz w:val="20"/>
              </w:rPr>
              <w:t>il concessionario di aree demaniali</w:t>
            </w:r>
          </w:p>
        </w:tc>
      </w:tr>
    </w:tbl>
    <w:p w14:paraId="10AD0440" w14:textId="77777777" w:rsidR="007B59B8" w:rsidRDefault="00000000">
      <w:pPr>
        <w:pStyle w:val="Corpotesto"/>
        <w:spacing w:before="155"/>
        <w:rPr>
          <w:b/>
        </w:rPr>
      </w:pPr>
      <w:r>
        <w:rPr>
          <w:b/>
          <w:noProof/>
        </w:rPr>
        <mc:AlternateContent>
          <mc:Choice Requires="wps">
            <w:drawing>
              <wp:anchor distT="0" distB="0" distL="0" distR="0" simplePos="0" relativeHeight="487587840" behindDoc="1" locked="0" layoutInCell="1" allowOverlap="1" wp14:anchorId="7E761FEA" wp14:editId="14B34B85">
                <wp:simplePos x="0" y="0"/>
                <wp:positionH relativeFrom="page">
                  <wp:posOffset>789305</wp:posOffset>
                </wp:positionH>
                <wp:positionV relativeFrom="paragraph">
                  <wp:posOffset>272415</wp:posOffset>
                </wp:positionV>
                <wp:extent cx="6125210" cy="20002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5210" cy="200025"/>
                        </a:xfrm>
                        <a:prstGeom prst="rect">
                          <a:avLst/>
                        </a:prstGeom>
                        <a:ln w="6096">
                          <a:solidFill>
                            <a:srgbClr val="000000"/>
                          </a:solidFill>
                          <a:prstDash val="solid"/>
                        </a:ln>
                      </wps:spPr>
                      <wps:txbx>
                        <w:txbxContent>
                          <w:p w14:paraId="5BB5EBB5" w14:textId="77777777" w:rsidR="007B59B8" w:rsidRDefault="00000000">
                            <w:pPr>
                              <w:spacing w:before="22"/>
                              <w:ind w:right="79"/>
                              <w:jc w:val="center"/>
                              <w:rPr>
                                <w:b/>
                                <w:sz w:val="20"/>
                              </w:rPr>
                            </w:pPr>
                            <w:r>
                              <w:rPr>
                                <w:b/>
                                <w:color w:val="000000"/>
                                <w:spacing w:val="-2"/>
                                <w:sz w:val="20"/>
                                <w:highlight w:val="yellow"/>
                              </w:rPr>
                              <w:t>QUALI IMMOBILI</w:t>
                            </w:r>
                            <w:r>
                              <w:rPr>
                                <w:b/>
                                <w:color w:val="000000"/>
                                <w:sz w:val="20"/>
                                <w:highlight w:val="yellow"/>
                              </w:rPr>
                              <w:t xml:space="preserve"> </w:t>
                            </w:r>
                            <w:r>
                              <w:rPr>
                                <w:b/>
                                <w:color w:val="000000"/>
                                <w:spacing w:val="-2"/>
                                <w:sz w:val="20"/>
                                <w:highlight w:val="yellow"/>
                              </w:rPr>
                              <w:t>PAGANO</w:t>
                            </w:r>
                          </w:p>
                        </w:txbxContent>
                      </wps:txbx>
                      <wps:bodyPr wrap="square" lIns="0" tIns="0" rIns="0" bIns="0" rtlCol="0">
                        <a:noAutofit/>
                      </wps:bodyPr>
                    </wps:wsp>
                  </a:graphicData>
                </a:graphic>
              </wp:anchor>
            </w:drawing>
          </mc:Choice>
          <mc:Fallback>
            <w:pict>
              <v:shapetype w14:anchorId="7E761FEA" id="_x0000_t202" coordsize="21600,21600" o:spt="202" path="m,l,21600r21600,l21600,xe">
                <v:stroke joinstyle="miter"/>
                <v:path gradientshapeok="t" o:connecttype="rect"/>
              </v:shapetype>
              <v:shape id="Textbox 4" o:spid="_x0000_s1026" type="#_x0000_t202" style="position:absolute;margin-left:62.15pt;margin-top:21.45pt;width:482.3pt;height:15.7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" filled="f" strokeweight=".48pt">
                <v:path arrowok="t"/>
                <v:textbox inset="0,0,0,0">
                  <w:txbxContent>
                    <w:p w14:paraId="5BB5EBB5" w14:textId="77777777" w:rsidR="007B59B8" w:rsidRDefault="00000000">
                      <w:pPr>
                        <w:spacing w:before="22"/>
                        <w:ind w:right="79"/>
                        <w:jc w:val="center"/>
                        <w:rPr>
                          <w:b/>
                          <w:sz w:val="20"/>
                        </w:rPr>
                      </w:pPr>
                      <w:r>
                        <w:rPr>
                          <w:b/>
                          <w:color w:val="000000"/>
                          <w:spacing w:val="-2"/>
                          <w:sz w:val="20"/>
                          <w:highlight w:val="yellow"/>
                        </w:rPr>
                        <w:t>QUALI IMMOBILI</w:t>
                      </w:r>
                      <w:r>
                        <w:rPr>
                          <w:b/>
                          <w:color w:val="000000"/>
                          <w:sz w:val="20"/>
                          <w:highlight w:val="yellow"/>
                        </w:rPr>
                        <w:t xml:space="preserve"> </w:t>
                      </w:r>
                      <w:r>
                        <w:rPr>
                          <w:b/>
                          <w:color w:val="000000"/>
                          <w:spacing w:val="-2"/>
                          <w:sz w:val="20"/>
                          <w:highlight w:val="yellow"/>
                        </w:rPr>
                        <w:t>PAGANO</w:t>
                      </w:r>
                    </w:p>
                  </w:txbxContent>
                </v:textbox>
                <w10:wrap type="topAndBottom" anchorx="page"/>
              </v:shape>
            </w:pict>
          </mc:Fallback>
        </mc:AlternateContent>
      </w:r>
    </w:p>
    <w:p w14:paraId="5888CAB7" w14:textId="77777777" w:rsidR="007B59B8" w:rsidRDefault="007B59B8">
      <w:pPr>
        <w:pStyle w:val="Corpotesto"/>
        <w:spacing w:before="8"/>
        <w:rPr>
          <w:b/>
          <w:sz w:val="13"/>
        </w:rPr>
      </w:pPr>
    </w:p>
    <w:tbl>
      <w:tblPr>
        <w:tblStyle w:val="TableNormal"/>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89"/>
        <w:gridCol w:w="2249"/>
      </w:tblGrid>
      <w:tr w:rsidR="007B59B8" w14:paraId="60DA65AD" w14:textId="77777777">
        <w:trPr>
          <w:trHeight w:val="242"/>
        </w:trPr>
        <w:tc>
          <w:tcPr>
            <w:tcW w:w="7389" w:type="dxa"/>
          </w:tcPr>
          <w:p w14:paraId="12D5A28E" w14:textId="77777777" w:rsidR="007B59B8" w:rsidRDefault="00000000">
            <w:pPr>
              <w:pStyle w:val="TableParagraph"/>
              <w:spacing w:line="222" w:lineRule="exact"/>
              <w:rPr>
                <w:b/>
                <w:sz w:val="20"/>
              </w:rPr>
            </w:pPr>
            <w:r>
              <w:rPr>
                <w:b/>
                <w:spacing w:val="-2"/>
                <w:sz w:val="20"/>
              </w:rPr>
              <w:t>FATTISPECIE</w:t>
            </w:r>
          </w:p>
        </w:tc>
        <w:tc>
          <w:tcPr>
            <w:tcW w:w="2249" w:type="dxa"/>
          </w:tcPr>
          <w:p w14:paraId="28C9CD6C" w14:textId="77777777" w:rsidR="007B59B8" w:rsidRDefault="00000000">
            <w:pPr>
              <w:pStyle w:val="TableParagraph"/>
              <w:spacing w:line="222" w:lineRule="exact"/>
              <w:ind w:left="0" w:right="814"/>
              <w:jc w:val="right"/>
              <w:rPr>
                <w:b/>
                <w:sz w:val="20"/>
              </w:rPr>
            </w:pPr>
            <w:r>
              <w:rPr>
                <w:b/>
                <w:spacing w:val="-2"/>
                <w:sz w:val="20"/>
              </w:rPr>
              <w:t>ALIQUOTE</w:t>
            </w:r>
            <w:r>
              <w:rPr>
                <w:b/>
                <w:spacing w:val="-3"/>
                <w:sz w:val="20"/>
              </w:rPr>
              <w:t xml:space="preserve"> </w:t>
            </w:r>
            <w:r>
              <w:rPr>
                <w:b/>
                <w:spacing w:val="-4"/>
                <w:sz w:val="20"/>
              </w:rPr>
              <w:t>2023</w:t>
            </w:r>
          </w:p>
        </w:tc>
      </w:tr>
      <w:tr w:rsidR="007B59B8" w14:paraId="27BEE120" w14:textId="77777777">
        <w:trPr>
          <w:trHeight w:val="486"/>
        </w:trPr>
        <w:tc>
          <w:tcPr>
            <w:tcW w:w="7389" w:type="dxa"/>
          </w:tcPr>
          <w:p w14:paraId="357B7597" w14:textId="77777777" w:rsidR="007B59B8" w:rsidRDefault="00000000">
            <w:pPr>
              <w:pStyle w:val="TableParagraph"/>
              <w:spacing w:before="11" w:line="228" w:lineRule="exact"/>
              <w:rPr>
                <w:sz w:val="20"/>
              </w:rPr>
            </w:pPr>
            <w:r>
              <w:rPr>
                <w:sz w:val="20"/>
              </w:rPr>
              <w:t>Abitazioni</w:t>
            </w:r>
            <w:r>
              <w:rPr>
                <w:spacing w:val="-9"/>
                <w:sz w:val="20"/>
              </w:rPr>
              <w:t xml:space="preserve"> </w:t>
            </w:r>
            <w:r>
              <w:rPr>
                <w:sz w:val="20"/>
              </w:rPr>
              <w:t>principali</w:t>
            </w:r>
            <w:r>
              <w:rPr>
                <w:spacing w:val="-8"/>
                <w:sz w:val="20"/>
              </w:rPr>
              <w:t xml:space="preserve"> </w:t>
            </w:r>
            <w:r>
              <w:rPr>
                <w:sz w:val="20"/>
              </w:rPr>
              <w:t>di</w:t>
            </w:r>
            <w:r>
              <w:rPr>
                <w:spacing w:val="-9"/>
                <w:sz w:val="20"/>
              </w:rPr>
              <w:t xml:space="preserve"> </w:t>
            </w:r>
            <w:r>
              <w:rPr>
                <w:sz w:val="20"/>
              </w:rPr>
              <w:t>lusso</w:t>
            </w:r>
            <w:r>
              <w:rPr>
                <w:spacing w:val="-8"/>
                <w:sz w:val="20"/>
              </w:rPr>
              <w:t xml:space="preserve"> </w:t>
            </w:r>
            <w:r>
              <w:rPr>
                <w:sz w:val="20"/>
              </w:rPr>
              <w:t>categoria</w:t>
            </w:r>
            <w:r>
              <w:rPr>
                <w:spacing w:val="-8"/>
                <w:sz w:val="20"/>
              </w:rPr>
              <w:t xml:space="preserve"> </w:t>
            </w:r>
            <w:r>
              <w:rPr>
                <w:sz w:val="20"/>
              </w:rPr>
              <w:t>A/1,</w:t>
            </w:r>
            <w:r>
              <w:rPr>
                <w:spacing w:val="-8"/>
                <w:sz w:val="20"/>
              </w:rPr>
              <w:t xml:space="preserve"> </w:t>
            </w:r>
            <w:r>
              <w:rPr>
                <w:sz w:val="20"/>
              </w:rPr>
              <w:t>A/8,</w:t>
            </w:r>
            <w:r>
              <w:rPr>
                <w:spacing w:val="-8"/>
                <w:sz w:val="20"/>
              </w:rPr>
              <w:t xml:space="preserve"> </w:t>
            </w:r>
            <w:r>
              <w:rPr>
                <w:sz w:val="20"/>
              </w:rPr>
              <w:t>A/9</w:t>
            </w:r>
            <w:r>
              <w:rPr>
                <w:spacing w:val="-8"/>
                <w:sz w:val="20"/>
              </w:rPr>
              <w:t xml:space="preserve"> </w:t>
            </w:r>
            <w:r>
              <w:rPr>
                <w:sz w:val="20"/>
              </w:rPr>
              <w:t>e</w:t>
            </w:r>
            <w:r>
              <w:rPr>
                <w:spacing w:val="-12"/>
                <w:sz w:val="20"/>
              </w:rPr>
              <w:t xml:space="preserve"> </w:t>
            </w:r>
            <w:r>
              <w:rPr>
                <w:sz w:val="20"/>
              </w:rPr>
              <w:t>loro</w:t>
            </w:r>
            <w:r>
              <w:rPr>
                <w:spacing w:val="-5"/>
                <w:sz w:val="20"/>
              </w:rPr>
              <w:t xml:space="preserve"> </w:t>
            </w:r>
            <w:r>
              <w:rPr>
                <w:sz w:val="20"/>
              </w:rPr>
              <w:t>pertinenze</w:t>
            </w:r>
            <w:r>
              <w:rPr>
                <w:spacing w:val="-8"/>
                <w:sz w:val="20"/>
              </w:rPr>
              <w:t xml:space="preserve"> </w:t>
            </w:r>
            <w:r>
              <w:rPr>
                <w:sz w:val="20"/>
              </w:rPr>
              <w:t>C/2,C/6</w:t>
            </w:r>
            <w:r>
              <w:rPr>
                <w:spacing w:val="-9"/>
                <w:sz w:val="20"/>
              </w:rPr>
              <w:t xml:space="preserve"> </w:t>
            </w:r>
            <w:r>
              <w:rPr>
                <w:sz w:val="20"/>
              </w:rPr>
              <w:t>e</w:t>
            </w:r>
            <w:r>
              <w:rPr>
                <w:spacing w:val="-8"/>
                <w:sz w:val="20"/>
              </w:rPr>
              <w:t xml:space="preserve"> </w:t>
            </w:r>
            <w:r>
              <w:rPr>
                <w:sz w:val="20"/>
              </w:rPr>
              <w:t>C/7</w:t>
            </w:r>
            <w:r>
              <w:rPr>
                <w:spacing w:val="-9"/>
                <w:sz w:val="20"/>
              </w:rPr>
              <w:t xml:space="preserve"> </w:t>
            </w:r>
            <w:r>
              <w:rPr>
                <w:sz w:val="20"/>
              </w:rPr>
              <w:t>(con detrazione di € 200,00)</w:t>
            </w:r>
          </w:p>
        </w:tc>
        <w:tc>
          <w:tcPr>
            <w:tcW w:w="2249" w:type="dxa"/>
          </w:tcPr>
          <w:p w14:paraId="5C5AF03B" w14:textId="0512C46E" w:rsidR="007B59B8" w:rsidRDefault="00000000">
            <w:pPr>
              <w:pStyle w:val="TableParagraph"/>
              <w:spacing w:before="1"/>
              <w:ind w:left="0" w:right="842"/>
              <w:jc w:val="right"/>
              <w:rPr>
                <w:sz w:val="20"/>
              </w:rPr>
            </w:pPr>
            <w:r>
              <w:rPr>
                <w:spacing w:val="-2"/>
                <w:sz w:val="20"/>
              </w:rPr>
              <w:t>0,</w:t>
            </w:r>
            <w:r w:rsidR="002517B0">
              <w:rPr>
                <w:spacing w:val="-2"/>
                <w:sz w:val="20"/>
              </w:rPr>
              <w:t>60</w:t>
            </w:r>
            <w:r>
              <w:rPr>
                <w:spacing w:val="-2"/>
                <w:sz w:val="20"/>
              </w:rPr>
              <w:t>%</w:t>
            </w:r>
          </w:p>
        </w:tc>
      </w:tr>
      <w:tr w:rsidR="007B59B8" w14:paraId="2AFFB190" w14:textId="77777777">
        <w:trPr>
          <w:trHeight w:val="244"/>
        </w:trPr>
        <w:tc>
          <w:tcPr>
            <w:tcW w:w="7389" w:type="dxa"/>
          </w:tcPr>
          <w:p w14:paraId="60CF4C5C" w14:textId="77777777" w:rsidR="007B59B8" w:rsidRDefault="00000000">
            <w:pPr>
              <w:pStyle w:val="TableParagraph"/>
              <w:spacing w:line="224" w:lineRule="exact"/>
              <w:rPr>
                <w:sz w:val="20"/>
              </w:rPr>
            </w:pPr>
            <w:r>
              <w:rPr>
                <w:sz w:val="20"/>
              </w:rPr>
              <w:t>Altri</w:t>
            </w:r>
            <w:r>
              <w:rPr>
                <w:spacing w:val="-9"/>
                <w:sz w:val="20"/>
              </w:rPr>
              <w:t xml:space="preserve"> </w:t>
            </w:r>
            <w:r>
              <w:rPr>
                <w:spacing w:val="-2"/>
                <w:sz w:val="20"/>
              </w:rPr>
              <w:t>immobili</w:t>
            </w:r>
          </w:p>
        </w:tc>
        <w:tc>
          <w:tcPr>
            <w:tcW w:w="2249" w:type="dxa"/>
          </w:tcPr>
          <w:p w14:paraId="0BB1470F" w14:textId="034CC32D" w:rsidR="007B59B8" w:rsidRDefault="002517B0">
            <w:pPr>
              <w:pStyle w:val="TableParagraph"/>
              <w:spacing w:line="224" w:lineRule="exact"/>
              <w:ind w:left="0" w:right="832"/>
              <w:jc w:val="right"/>
              <w:rPr>
                <w:sz w:val="20"/>
              </w:rPr>
            </w:pPr>
            <w:r>
              <w:rPr>
                <w:sz w:val="20"/>
              </w:rPr>
              <w:t>1,06</w:t>
            </w:r>
            <w:r>
              <w:rPr>
                <w:spacing w:val="-9"/>
                <w:sz w:val="20"/>
              </w:rPr>
              <w:t xml:space="preserve"> </w:t>
            </w:r>
            <w:r>
              <w:rPr>
                <w:spacing w:val="-10"/>
                <w:sz w:val="20"/>
              </w:rPr>
              <w:t>%</w:t>
            </w:r>
          </w:p>
        </w:tc>
      </w:tr>
      <w:tr w:rsidR="007B59B8" w14:paraId="7FB467C5" w14:textId="77777777">
        <w:trPr>
          <w:trHeight w:val="244"/>
        </w:trPr>
        <w:tc>
          <w:tcPr>
            <w:tcW w:w="7389" w:type="dxa"/>
          </w:tcPr>
          <w:p w14:paraId="2E4BB41C" w14:textId="77777777" w:rsidR="007B59B8" w:rsidRDefault="00000000">
            <w:pPr>
              <w:pStyle w:val="TableParagraph"/>
              <w:spacing w:line="224" w:lineRule="exact"/>
              <w:rPr>
                <w:sz w:val="20"/>
              </w:rPr>
            </w:pPr>
            <w:r>
              <w:rPr>
                <w:sz w:val="20"/>
              </w:rPr>
              <w:t>Fabbricati</w:t>
            </w:r>
            <w:r>
              <w:rPr>
                <w:spacing w:val="-8"/>
                <w:sz w:val="20"/>
              </w:rPr>
              <w:t xml:space="preserve"> </w:t>
            </w:r>
            <w:r>
              <w:rPr>
                <w:sz w:val="20"/>
              </w:rPr>
              <w:t>del</w:t>
            </w:r>
            <w:r>
              <w:rPr>
                <w:spacing w:val="-8"/>
                <w:sz w:val="20"/>
              </w:rPr>
              <w:t xml:space="preserve"> </w:t>
            </w:r>
            <w:r>
              <w:rPr>
                <w:sz w:val="20"/>
              </w:rPr>
              <w:t>gruppo</w:t>
            </w:r>
            <w:r>
              <w:rPr>
                <w:spacing w:val="-6"/>
                <w:sz w:val="20"/>
              </w:rPr>
              <w:t xml:space="preserve"> </w:t>
            </w:r>
            <w:r>
              <w:rPr>
                <w:sz w:val="20"/>
              </w:rPr>
              <w:t>catastale</w:t>
            </w:r>
            <w:r>
              <w:rPr>
                <w:spacing w:val="-8"/>
                <w:sz w:val="20"/>
              </w:rPr>
              <w:t xml:space="preserve"> </w:t>
            </w:r>
            <w:r>
              <w:rPr>
                <w:sz w:val="20"/>
              </w:rPr>
              <w:t>D</w:t>
            </w:r>
            <w:r>
              <w:rPr>
                <w:spacing w:val="-6"/>
                <w:sz w:val="20"/>
              </w:rPr>
              <w:t xml:space="preserve"> </w:t>
            </w:r>
            <w:r>
              <w:rPr>
                <w:sz w:val="20"/>
              </w:rPr>
              <w:t>(escluso</w:t>
            </w:r>
            <w:r>
              <w:rPr>
                <w:spacing w:val="-7"/>
                <w:sz w:val="20"/>
              </w:rPr>
              <w:t xml:space="preserve"> </w:t>
            </w:r>
            <w:r>
              <w:rPr>
                <w:spacing w:val="-4"/>
                <w:sz w:val="20"/>
              </w:rPr>
              <w:t>D10)</w:t>
            </w:r>
          </w:p>
        </w:tc>
        <w:tc>
          <w:tcPr>
            <w:tcW w:w="2249" w:type="dxa"/>
          </w:tcPr>
          <w:p w14:paraId="29496500" w14:textId="0DDDE327" w:rsidR="007B59B8" w:rsidRDefault="002517B0">
            <w:pPr>
              <w:pStyle w:val="TableParagraph"/>
              <w:spacing w:line="224" w:lineRule="exact"/>
              <w:ind w:left="0" w:right="832"/>
              <w:jc w:val="right"/>
              <w:rPr>
                <w:sz w:val="20"/>
              </w:rPr>
            </w:pPr>
            <w:r>
              <w:rPr>
                <w:sz w:val="20"/>
              </w:rPr>
              <w:t>1,06</w:t>
            </w:r>
            <w:r>
              <w:rPr>
                <w:spacing w:val="-11"/>
                <w:sz w:val="20"/>
              </w:rPr>
              <w:t xml:space="preserve"> </w:t>
            </w:r>
            <w:r>
              <w:rPr>
                <w:spacing w:val="-10"/>
                <w:sz w:val="20"/>
              </w:rPr>
              <w:t>%</w:t>
            </w:r>
          </w:p>
        </w:tc>
      </w:tr>
      <w:tr w:rsidR="007B59B8" w14:paraId="5CE40AA5" w14:textId="77777777">
        <w:trPr>
          <w:trHeight w:val="242"/>
        </w:trPr>
        <w:tc>
          <w:tcPr>
            <w:tcW w:w="7389" w:type="dxa"/>
          </w:tcPr>
          <w:p w14:paraId="46FDE84D" w14:textId="77777777" w:rsidR="007B59B8" w:rsidRDefault="00000000">
            <w:pPr>
              <w:pStyle w:val="TableParagraph"/>
              <w:spacing w:line="222" w:lineRule="exact"/>
              <w:rPr>
                <w:sz w:val="20"/>
              </w:rPr>
            </w:pPr>
            <w:r>
              <w:rPr>
                <w:sz w:val="20"/>
              </w:rPr>
              <w:t>Aree</w:t>
            </w:r>
            <w:r>
              <w:rPr>
                <w:spacing w:val="-11"/>
                <w:sz w:val="20"/>
              </w:rPr>
              <w:t xml:space="preserve"> </w:t>
            </w:r>
            <w:r>
              <w:rPr>
                <w:spacing w:val="-2"/>
                <w:sz w:val="20"/>
              </w:rPr>
              <w:t>edificabili</w:t>
            </w:r>
          </w:p>
        </w:tc>
        <w:tc>
          <w:tcPr>
            <w:tcW w:w="2249" w:type="dxa"/>
          </w:tcPr>
          <w:p w14:paraId="15C5B601" w14:textId="737A77F1" w:rsidR="007B59B8" w:rsidRDefault="002517B0">
            <w:pPr>
              <w:pStyle w:val="TableParagraph"/>
              <w:spacing w:line="222" w:lineRule="exact"/>
              <w:ind w:left="0" w:right="832"/>
              <w:jc w:val="right"/>
              <w:rPr>
                <w:sz w:val="20"/>
              </w:rPr>
            </w:pPr>
            <w:r>
              <w:rPr>
                <w:sz w:val="20"/>
              </w:rPr>
              <w:t>1,06</w:t>
            </w:r>
            <w:r>
              <w:rPr>
                <w:spacing w:val="-9"/>
                <w:sz w:val="20"/>
              </w:rPr>
              <w:t xml:space="preserve"> </w:t>
            </w:r>
            <w:r>
              <w:rPr>
                <w:spacing w:val="-10"/>
                <w:sz w:val="20"/>
              </w:rPr>
              <w:t>%</w:t>
            </w:r>
          </w:p>
        </w:tc>
      </w:tr>
      <w:tr w:rsidR="007B59B8" w14:paraId="4DCFE490" w14:textId="77777777">
        <w:trPr>
          <w:trHeight w:val="489"/>
        </w:trPr>
        <w:tc>
          <w:tcPr>
            <w:tcW w:w="7389" w:type="dxa"/>
          </w:tcPr>
          <w:p w14:paraId="33794451" w14:textId="77777777" w:rsidR="007B59B8" w:rsidRDefault="00000000">
            <w:pPr>
              <w:pStyle w:val="TableParagraph"/>
              <w:spacing w:line="242" w:lineRule="exact"/>
              <w:ind w:right="16"/>
              <w:rPr>
                <w:sz w:val="20"/>
              </w:rPr>
            </w:pPr>
            <w:r>
              <w:rPr>
                <w:sz w:val="20"/>
              </w:rPr>
              <w:t>Fabbricati</w:t>
            </w:r>
            <w:r>
              <w:rPr>
                <w:spacing w:val="-4"/>
                <w:sz w:val="20"/>
              </w:rPr>
              <w:t xml:space="preserve"> </w:t>
            </w:r>
            <w:r>
              <w:rPr>
                <w:sz w:val="20"/>
              </w:rPr>
              <w:t>di</w:t>
            </w:r>
            <w:r>
              <w:rPr>
                <w:spacing w:val="-4"/>
                <w:sz w:val="20"/>
              </w:rPr>
              <w:t xml:space="preserve"> </w:t>
            </w:r>
            <w:r>
              <w:rPr>
                <w:sz w:val="20"/>
              </w:rPr>
              <w:t>interesse</w:t>
            </w:r>
            <w:r>
              <w:rPr>
                <w:spacing w:val="-4"/>
                <w:sz w:val="20"/>
              </w:rPr>
              <w:t xml:space="preserve"> </w:t>
            </w:r>
            <w:r>
              <w:rPr>
                <w:sz w:val="20"/>
              </w:rPr>
              <w:t>storico</w:t>
            </w:r>
            <w:r>
              <w:rPr>
                <w:spacing w:val="-4"/>
                <w:sz w:val="20"/>
              </w:rPr>
              <w:t xml:space="preserve"> </w:t>
            </w:r>
            <w:r>
              <w:rPr>
                <w:sz w:val="20"/>
              </w:rPr>
              <w:t>o</w:t>
            </w:r>
            <w:r>
              <w:rPr>
                <w:spacing w:val="-4"/>
                <w:sz w:val="20"/>
              </w:rPr>
              <w:t xml:space="preserve"> </w:t>
            </w:r>
            <w:r>
              <w:rPr>
                <w:sz w:val="20"/>
              </w:rPr>
              <w:t>artistico</w:t>
            </w:r>
            <w:r>
              <w:rPr>
                <w:spacing w:val="-4"/>
                <w:sz w:val="20"/>
              </w:rPr>
              <w:t xml:space="preserve"> </w:t>
            </w:r>
            <w:r>
              <w:rPr>
                <w:sz w:val="20"/>
              </w:rPr>
              <w:t>di</w:t>
            </w:r>
            <w:r>
              <w:rPr>
                <w:spacing w:val="-4"/>
                <w:sz w:val="20"/>
              </w:rPr>
              <w:t xml:space="preserve"> </w:t>
            </w:r>
            <w:r>
              <w:rPr>
                <w:sz w:val="20"/>
              </w:rPr>
              <w:t>cui</w:t>
            </w:r>
            <w:r>
              <w:rPr>
                <w:spacing w:val="-4"/>
                <w:sz w:val="20"/>
              </w:rPr>
              <w:t xml:space="preserve"> </w:t>
            </w:r>
            <w:r>
              <w:rPr>
                <w:sz w:val="20"/>
              </w:rPr>
              <w:t>all’art.</w:t>
            </w:r>
            <w:r>
              <w:rPr>
                <w:spacing w:val="-4"/>
                <w:sz w:val="20"/>
              </w:rPr>
              <w:t xml:space="preserve"> </w:t>
            </w:r>
            <w:r>
              <w:rPr>
                <w:sz w:val="20"/>
              </w:rPr>
              <w:t>10</w:t>
            </w:r>
            <w:r>
              <w:rPr>
                <w:spacing w:val="-4"/>
                <w:sz w:val="20"/>
              </w:rPr>
              <w:t xml:space="preserve"> </w:t>
            </w:r>
            <w:r>
              <w:rPr>
                <w:sz w:val="20"/>
              </w:rPr>
              <w:t>del</w:t>
            </w:r>
            <w:r>
              <w:rPr>
                <w:spacing w:val="-6"/>
                <w:sz w:val="20"/>
              </w:rPr>
              <w:t xml:space="preserve"> </w:t>
            </w:r>
            <w:r>
              <w:rPr>
                <w:sz w:val="20"/>
              </w:rPr>
              <w:t>Decreto</w:t>
            </w:r>
            <w:r>
              <w:rPr>
                <w:spacing w:val="-4"/>
                <w:sz w:val="20"/>
              </w:rPr>
              <w:t xml:space="preserve"> </w:t>
            </w:r>
            <w:r>
              <w:rPr>
                <w:sz w:val="20"/>
              </w:rPr>
              <w:t>Legislativo</w:t>
            </w:r>
            <w:r>
              <w:rPr>
                <w:spacing w:val="-4"/>
                <w:sz w:val="20"/>
              </w:rPr>
              <w:t xml:space="preserve"> </w:t>
            </w:r>
            <w:r>
              <w:rPr>
                <w:sz w:val="20"/>
              </w:rPr>
              <w:t>22 gennaio 2004, n. 42.</w:t>
            </w:r>
          </w:p>
        </w:tc>
        <w:tc>
          <w:tcPr>
            <w:tcW w:w="2249" w:type="dxa"/>
            <w:vMerge w:val="restart"/>
          </w:tcPr>
          <w:p w14:paraId="4E3EB23D" w14:textId="77777777" w:rsidR="007B59B8" w:rsidRDefault="007B59B8">
            <w:pPr>
              <w:pStyle w:val="TableParagraph"/>
              <w:ind w:left="0"/>
              <w:rPr>
                <w:b/>
                <w:sz w:val="20"/>
              </w:rPr>
            </w:pPr>
          </w:p>
          <w:p w14:paraId="5648ADB1" w14:textId="77777777" w:rsidR="007B59B8" w:rsidRDefault="007B59B8">
            <w:pPr>
              <w:pStyle w:val="TableParagraph"/>
              <w:spacing w:before="10"/>
              <w:ind w:left="0"/>
              <w:rPr>
                <w:b/>
                <w:sz w:val="20"/>
              </w:rPr>
            </w:pPr>
          </w:p>
          <w:p w14:paraId="3D3C4FD8" w14:textId="77777777" w:rsidR="007B59B8" w:rsidRDefault="00000000">
            <w:pPr>
              <w:pStyle w:val="TableParagraph"/>
              <w:spacing w:line="228" w:lineRule="auto"/>
              <w:ind w:left="417" w:right="64" w:firstLine="43"/>
              <w:rPr>
                <w:sz w:val="20"/>
              </w:rPr>
            </w:pPr>
            <w:r>
              <w:rPr>
                <w:sz w:val="20"/>
              </w:rPr>
              <w:t>RIDUZIONE</w:t>
            </w:r>
            <w:r>
              <w:rPr>
                <w:spacing w:val="-10"/>
                <w:sz w:val="20"/>
              </w:rPr>
              <w:t xml:space="preserve"> </w:t>
            </w:r>
            <w:r>
              <w:rPr>
                <w:sz w:val="20"/>
              </w:rPr>
              <w:t>50</w:t>
            </w:r>
            <w:r>
              <w:rPr>
                <w:spacing w:val="-11"/>
                <w:sz w:val="20"/>
              </w:rPr>
              <w:t xml:space="preserve"> </w:t>
            </w:r>
            <w:r>
              <w:rPr>
                <w:sz w:val="20"/>
              </w:rPr>
              <w:t xml:space="preserve">% </w:t>
            </w:r>
            <w:r>
              <w:rPr>
                <w:spacing w:val="-2"/>
                <w:sz w:val="20"/>
              </w:rPr>
              <w:t>BASE</w:t>
            </w:r>
            <w:r>
              <w:rPr>
                <w:spacing w:val="-6"/>
                <w:sz w:val="20"/>
              </w:rPr>
              <w:t xml:space="preserve"> </w:t>
            </w:r>
            <w:r>
              <w:rPr>
                <w:spacing w:val="-4"/>
                <w:sz w:val="20"/>
              </w:rPr>
              <w:t>IMPONIBILE</w:t>
            </w:r>
          </w:p>
        </w:tc>
      </w:tr>
      <w:tr w:rsidR="007B59B8" w14:paraId="73947BFB" w14:textId="77777777">
        <w:trPr>
          <w:trHeight w:val="732"/>
        </w:trPr>
        <w:tc>
          <w:tcPr>
            <w:tcW w:w="7389" w:type="dxa"/>
          </w:tcPr>
          <w:p w14:paraId="3B805303" w14:textId="77777777" w:rsidR="007B59B8" w:rsidRDefault="00000000">
            <w:pPr>
              <w:pStyle w:val="TableParagraph"/>
              <w:spacing w:before="1"/>
              <w:rPr>
                <w:sz w:val="20"/>
              </w:rPr>
            </w:pPr>
            <w:r>
              <w:rPr>
                <w:sz w:val="20"/>
              </w:rPr>
              <w:t>Fabbricati</w:t>
            </w:r>
            <w:r>
              <w:rPr>
                <w:spacing w:val="-5"/>
                <w:sz w:val="20"/>
              </w:rPr>
              <w:t xml:space="preserve"> </w:t>
            </w:r>
            <w:r>
              <w:rPr>
                <w:sz w:val="20"/>
              </w:rPr>
              <w:t>dichiarati</w:t>
            </w:r>
            <w:r>
              <w:rPr>
                <w:spacing w:val="-4"/>
                <w:sz w:val="20"/>
              </w:rPr>
              <w:t xml:space="preserve"> </w:t>
            </w:r>
            <w:r>
              <w:rPr>
                <w:sz w:val="20"/>
              </w:rPr>
              <w:t>inagibili</w:t>
            </w:r>
            <w:r>
              <w:rPr>
                <w:spacing w:val="-5"/>
                <w:sz w:val="20"/>
              </w:rPr>
              <w:t xml:space="preserve"> </w:t>
            </w:r>
            <w:r>
              <w:rPr>
                <w:sz w:val="20"/>
              </w:rPr>
              <w:t>così</w:t>
            </w:r>
            <w:r>
              <w:rPr>
                <w:spacing w:val="-5"/>
                <w:sz w:val="20"/>
              </w:rPr>
              <w:t xml:space="preserve"> </w:t>
            </w:r>
            <w:r>
              <w:rPr>
                <w:sz w:val="20"/>
              </w:rPr>
              <w:t>come</w:t>
            </w:r>
            <w:r>
              <w:rPr>
                <w:spacing w:val="-5"/>
                <w:sz w:val="20"/>
              </w:rPr>
              <w:t xml:space="preserve"> </w:t>
            </w:r>
            <w:r>
              <w:rPr>
                <w:sz w:val="20"/>
              </w:rPr>
              <w:t>previsto</w:t>
            </w:r>
            <w:r>
              <w:rPr>
                <w:spacing w:val="-4"/>
                <w:sz w:val="20"/>
              </w:rPr>
              <w:t xml:space="preserve"> </w:t>
            </w:r>
            <w:r>
              <w:rPr>
                <w:sz w:val="20"/>
              </w:rPr>
              <w:t>dal</w:t>
            </w:r>
            <w:r>
              <w:rPr>
                <w:spacing w:val="-4"/>
                <w:sz w:val="20"/>
              </w:rPr>
              <w:t xml:space="preserve"> </w:t>
            </w:r>
            <w:r>
              <w:rPr>
                <w:sz w:val="20"/>
              </w:rPr>
              <w:t>Regolamento</w:t>
            </w:r>
            <w:r>
              <w:rPr>
                <w:spacing w:val="-4"/>
                <w:sz w:val="20"/>
              </w:rPr>
              <w:t xml:space="preserve"> </w:t>
            </w:r>
            <w:r>
              <w:rPr>
                <w:sz w:val="20"/>
              </w:rPr>
              <w:t>IMU</w:t>
            </w:r>
            <w:r>
              <w:rPr>
                <w:spacing w:val="-2"/>
                <w:sz w:val="20"/>
              </w:rPr>
              <w:t xml:space="preserve"> </w:t>
            </w:r>
            <w:r>
              <w:rPr>
                <w:sz w:val="20"/>
              </w:rPr>
              <w:t>e</w:t>
            </w:r>
            <w:r>
              <w:rPr>
                <w:spacing w:val="-5"/>
                <w:sz w:val="20"/>
              </w:rPr>
              <w:t xml:space="preserve"> </w:t>
            </w:r>
            <w:r>
              <w:rPr>
                <w:sz w:val="20"/>
              </w:rPr>
              <w:t>limitatamente</w:t>
            </w:r>
            <w:r>
              <w:rPr>
                <w:spacing w:val="-5"/>
                <w:sz w:val="20"/>
              </w:rPr>
              <w:t xml:space="preserve"> </w:t>
            </w:r>
            <w:r>
              <w:rPr>
                <w:sz w:val="20"/>
              </w:rPr>
              <w:t>al periodo dell'anno durante il quale sussistono dette condizioni, con richiesta preventiva</w:t>
            </w:r>
          </w:p>
          <w:p w14:paraId="44FD66BE" w14:textId="77777777" w:rsidR="007B59B8" w:rsidRDefault="00000000">
            <w:pPr>
              <w:pStyle w:val="TableParagraph"/>
              <w:spacing w:line="222" w:lineRule="exact"/>
              <w:rPr>
                <w:sz w:val="20"/>
              </w:rPr>
            </w:pPr>
            <w:r>
              <w:rPr>
                <w:sz w:val="20"/>
              </w:rPr>
              <w:t>prima</w:t>
            </w:r>
            <w:r>
              <w:rPr>
                <w:spacing w:val="-5"/>
                <w:sz w:val="20"/>
              </w:rPr>
              <w:t xml:space="preserve"> </w:t>
            </w:r>
            <w:r>
              <w:rPr>
                <w:sz w:val="20"/>
              </w:rPr>
              <w:t>del</w:t>
            </w:r>
            <w:r>
              <w:rPr>
                <w:spacing w:val="-4"/>
                <w:sz w:val="20"/>
              </w:rPr>
              <w:t xml:space="preserve"> </w:t>
            </w:r>
            <w:r>
              <w:rPr>
                <w:sz w:val="20"/>
              </w:rPr>
              <w:t>pagamento</w:t>
            </w:r>
            <w:r>
              <w:rPr>
                <w:spacing w:val="-4"/>
                <w:sz w:val="20"/>
              </w:rPr>
              <w:t xml:space="preserve"> </w:t>
            </w:r>
            <w:r>
              <w:rPr>
                <w:sz w:val="20"/>
              </w:rPr>
              <w:t>al</w:t>
            </w:r>
            <w:r>
              <w:rPr>
                <w:spacing w:val="-6"/>
                <w:sz w:val="20"/>
              </w:rPr>
              <w:t xml:space="preserve"> </w:t>
            </w:r>
            <w:r>
              <w:rPr>
                <w:sz w:val="20"/>
              </w:rPr>
              <w:t>Comune</w:t>
            </w:r>
            <w:r>
              <w:rPr>
                <w:spacing w:val="-5"/>
                <w:sz w:val="20"/>
              </w:rPr>
              <w:t xml:space="preserve"> </w:t>
            </w:r>
            <w:r>
              <w:rPr>
                <w:sz w:val="20"/>
              </w:rPr>
              <w:t>di</w:t>
            </w:r>
            <w:r>
              <w:rPr>
                <w:spacing w:val="-6"/>
                <w:sz w:val="20"/>
              </w:rPr>
              <w:t xml:space="preserve"> </w:t>
            </w:r>
            <w:r>
              <w:rPr>
                <w:sz w:val="20"/>
              </w:rPr>
              <w:t>Subbiano</w:t>
            </w:r>
            <w:r>
              <w:rPr>
                <w:spacing w:val="-4"/>
                <w:sz w:val="20"/>
              </w:rPr>
              <w:t xml:space="preserve"> </w:t>
            </w:r>
            <w:r>
              <w:rPr>
                <w:sz w:val="20"/>
              </w:rPr>
              <w:t>per</w:t>
            </w:r>
            <w:r>
              <w:rPr>
                <w:spacing w:val="-5"/>
                <w:sz w:val="20"/>
              </w:rPr>
              <w:t xml:space="preserve"> </w:t>
            </w:r>
            <w:r>
              <w:rPr>
                <w:sz w:val="20"/>
              </w:rPr>
              <w:t>la</w:t>
            </w:r>
            <w:r>
              <w:rPr>
                <w:spacing w:val="-4"/>
                <w:sz w:val="20"/>
              </w:rPr>
              <w:t xml:space="preserve"> </w:t>
            </w:r>
            <w:r>
              <w:rPr>
                <w:sz w:val="20"/>
              </w:rPr>
              <w:t>verifica</w:t>
            </w:r>
            <w:r>
              <w:rPr>
                <w:spacing w:val="-5"/>
                <w:sz w:val="20"/>
              </w:rPr>
              <w:t xml:space="preserve"> </w:t>
            </w:r>
            <w:r>
              <w:rPr>
                <w:sz w:val="20"/>
              </w:rPr>
              <w:t>e</w:t>
            </w:r>
            <w:r>
              <w:rPr>
                <w:spacing w:val="-5"/>
                <w:sz w:val="20"/>
              </w:rPr>
              <w:t xml:space="preserve"> </w:t>
            </w:r>
            <w:r>
              <w:rPr>
                <w:spacing w:val="-2"/>
                <w:sz w:val="20"/>
              </w:rPr>
              <w:t>accettazione.</w:t>
            </w:r>
          </w:p>
        </w:tc>
        <w:tc>
          <w:tcPr>
            <w:tcW w:w="2249" w:type="dxa"/>
            <w:vMerge/>
            <w:tcBorders>
              <w:top w:val="nil"/>
            </w:tcBorders>
          </w:tcPr>
          <w:p w14:paraId="485B59E5" w14:textId="77777777" w:rsidR="007B59B8" w:rsidRDefault="007B59B8">
            <w:pPr>
              <w:rPr>
                <w:sz w:val="2"/>
                <w:szCs w:val="2"/>
              </w:rPr>
            </w:pPr>
          </w:p>
        </w:tc>
      </w:tr>
      <w:tr w:rsidR="007B59B8" w14:paraId="1B269F4E" w14:textId="77777777">
        <w:trPr>
          <w:trHeight w:val="734"/>
        </w:trPr>
        <w:tc>
          <w:tcPr>
            <w:tcW w:w="7389" w:type="dxa"/>
          </w:tcPr>
          <w:p w14:paraId="22654B90" w14:textId="77777777" w:rsidR="007B59B8" w:rsidRDefault="00000000">
            <w:pPr>
              <w:pStyle w:val="TableParagraph"/>
              <w:spacing w:before="1"/>
              <w:rPr>
                <w:sz w:val="20"/>
              </w:rPr>
            </w:pPr>
            <w:r>
              <w:rPr>
                <w:sz w:val="20"/>
              </w:rPr>
              <w:t>Abitazioni</w:t>
            </w:r>
            <w:r>
              <w:rPr>
                <w:spacing w:val="-6"/>
                <w:sz w:val="20"/>
              </w:rPr>
              <w:t xml:space="preserve"> </w:t>
            </w:r>
            <w:r>
              <w:rPr>
                <w:sz w:val="20"/>
              </w:rPr>
              <w:t>date</w:t>
            </w:r>
            <w:r>
              <w:rPr>
                <w:spacing w:val="-6"/>
                <w:sz w:val="20"/>
              </w:rPr>
              <w:t xml:space="preserve"> </w:t>
            </w:r>
            <w:r>
              <w:rPr>
                <w:sz w:val="20"/>
              </w:rPr>
              <w:t>in</w:t>
            </w:r>
            <w:r>
              <w:rPr>
                <w:spacing w:val="-5"/>
                <w:sz w:val="20"/>
              </w:rPr>
              <w:t xml:space="preserve"> </w:t>
            </w:r>
            <w:r>
              <w:rPr>
                <w:sz w:val="20"/>
              </w:rPr>
              <w:t>Uso</w:t>
            </w:r>
            <w:r>
              <w:rPr>
                <w:spacing w:val="-4"/>
                <w:sz w:val="20"/>
              </w:rPr>
              <w:t xml:space="preserve"> </w:t>
            </w:r>
            <w:r>
              <w:rPr>
                <w:sz w:val="20"/>
              </w:rPr>
              <w:t>Gratuito</w:t>
            </w:r>
            <w:r>
              <w:rPr>
                <w:spacing w:val="-5"/>
                <w:sz w:val="20"/>
              </w:rPr>
              <w:t xml:space="preserve"> </w:t>
            </w:r>
            <w:r>
              <w:rPr>
                <w:sz w:val="20"/>
              </w:rPr>
              <w:t>a</w:t>
            </w:r>
            <w:r>
              <w:rPr>
                <w:spacing w:val="-5"/>
                <w:sz w:val="20"/>
              </w:rPr>
              <w:t xml:space="preserve"> </w:t>
            </w:r>
            <w:r>
              <w:rPr>
                <w:sz w:val="20"/>
              </w:rPr>
              <w:t>parenti</w:t>
            </w:r>
            <w:r>
              <w:rPr>
                <w:spacing w:val="-5"/>
                <w:sz w:val="20"/>
              </w:rPr>
              <w:t xml:space="preserve"> </w:t>
            </w:r>
            <w:r>
              <w:rPr>
                <w:sz w:val="20"/>
              </w:rPr>
              <w:t>in</w:t>
            </w:r>
            <w:r>
              <w:rPr>
                <w:spacing w:val="-4"/>
                <w:sz w:val="20"/>
              </w:rPr>
              <w:t xml:space="preserve"> </w:t>
            </w:r>
            <w:r>
              <w:rPr>
                <w:sz w:val="20"/>
              </w:rPr>
              <w:t>linea</w:t>
            </w:r>
            <w:r>
              <w:rPr>
                <w:spacing w:val="-5"/>
                <w:sz w:val="20"/>
              </w:rPr>
              <w:t xml:space="preserve"> </w:t>
            </w:r>
            <w:r>
              <w:rPr>
                <w:sz w:val="20"/>
              </w:rPr>
              <w:t>retta</w:t>
            </w:r>
            <w:r>
              <w:rPr>
                <w:spacing w:val="-5"/>
                <w:sz w:val="20"/>
              </w:rPr>
              <w:t xml:space="preserve"> </w:t>
            </w:r>
            <w:r>
              <w:rPr>
                <w:sz w:val="20"/>
              </w:rPr>
              <w:t>di</w:t>
            </w:r>
            <w:r>
              <w:rPr>
                <w:spacing w:val="-6"/>
                <w:sz w:val="20"/>
              </w:rPr>
              <w:t xml:space="preserve"> </w:t>
            </w:r>
            <w:r>
              <w:rPr>
                <w:sz w:val="20"/>
              </w:rPr>
              <w:t>1°</w:t>
            </w:r>
            <w:r>
              <w:rPr>
                <w:spacing w:val="-5"/>
                <w:sz w:val="20"/>
              </w:rPr>
              <w:t xml:space="preserve"> </w:t>
            </w:r>
            <w:r>
              <w:rPr>
                <w:sz w:val="20"/>
              </w:rPr>
              <w:t>grado,</w:t>
            </w:r>
            <w:r>
              <w:rPr>
                <w:spacing w:val="-5"/>
                <w:sz w:val="20"/>
              </w:rPr>
              <w:t xml:space="preserve"> </w:t>
            </w:r>
            <w:r>
              <w:rPr>
                <w:sz w:val="20"/>
              </w:rPr>
              <w:t>a</w:t>
            </w:r>
            <w:r>
              <w:rPr>
                <w:spacing w:val="-5"/>
                <w:sz w:val="20"/>
              </w:rPr>
              <w:t xml:space="preserve"> </w:t>
            </w:r>
            <w:r>
              <w:rPr>
                <w:sz w:val="20"/>
              </w:rPr>
              <w:t>condizione</w:t>
            </w:r>
            <w:r>
              <w:rPr>
                <w:spacing w:val="-5"/>
                <w:sz w:val="20"/>
              </w:rPr>
              <w:t xml:space="preserve"> </w:t>
            </w:r>
            <w:r>
              <w:rPr>
                <w:sz w:val="20"/>
              </w:rPr>
              <w:t>che</w:t>
            </w:r>
            <w:r>
              <w:rPr>
                <w:spacing w:val="-6"/>
                <w:sz w:val="20"/>
              </w:rPr>
              <w:t xml:space="preserve"> </w:t>
            </w:r>
            <w:r>
              <w:rPr>
                <w:spacing w:val="-5"/>
                <w:sz w:val="20"/>
              </w:rPr>
              <w:t>vi</w:t>
            </w:r>
          </w:p>
          <w:p w14:paraId="2310A510" w14:textId="77777777" w:rsidR="007B59B8" w:rsidRDefault="00000000">
            <w:pPr>
              <w:pStyle w:val="TableParagraph"/>
              <w:spacing w:before="7" w:line="230" w:lineRule="exact"/>
              <w:rPr>
                <w:sz w:val="20"/>
              </w:rPr>
            </w:pPr>
            <w:r>
              <w:rPr>
                <w:sz w:val="20"/>
              </w:rPr>
              <w:t>abbiano</w:t>
            </w:r>
            <w:r>
              <w:rPr>
                <w:spacing w:val="-6"/>
                <w:sz w:val="20"/>
              </w:rPr>
              <w:t xml:space="preserve"> </w:t>
            </w:r>
            <w:r>
              <w:rPr>
                <w:sz w:val="20"/>
              </w:rPr>
              <w:t>fissato</w:t>
            </w:r>
            <w:r>
              <w:rPr>
                <w:spacing w:val="-7"/>
                <w:sz w:val="20"/>
              </w:rPr>
              <w:t xml:space="preserve"> </w:t>
            </w:r>
            <w:r>
              <w:rPr>
                <w:sz w:val="20"/>
              </w:rPr>
              <w:t>la</w:t>
            </w:r>
            <w:r>
              <w:rPr>
                <w:spacing w:val="-7"/>
                <w:sz w:val="20"/>
              </w:rPr>
              <w:t xml:space="preserve"> </w:t>
            </w:r>
            <w:r>
              <w:rPr>
                <w:sz w:val="20"/>
              </w:rPr>
              <w:t>residenza</w:t>
            </w:r>
            <w:r>
              <w:rPr>
                <w:spacing w:val="-5"/>
                <w:sz w:val="20"/>
              </w:rPr>
              <w:t xml:space="preserve"> </w:t>
            </w:r>
            <w:r>
              <w:rPr>
                <w:sz w:val="20"/>
              </w:rPr>
              <w:t>e</w:t>
            </w:r>
            <w:r>
              <w:rPr>
                <w:spacing w:val="-6"/>
                <w:sz w:val="20"/>
              </w:rPr>
              <w:t xml:space="preserve"> </w:t>
            </w:r>
            <w:r>
              <w:rPr>
                <w:sz w:val="20"/>
              </w:rPr>
              <w:t>la</w:t>
            </w:r>
            <w:r>
              <w:rPr>
                <w:spacing w:val="-7"/>
                <w:sz w:val="20"/>
              </w:rPr>
              <w:t xml:space="preserve"> </w:t>
            </w:r>
            <w:r>
              <w:rPr>
                <w:sz w:val="20"/>
              </w:rPr>
              <w:t>dimora</w:t>
            </w:r>
            <w:r>
              <w:rPr>
                <w:spacing w:val="-7"/>
                <w:sz w:val="20"/>
              </w:rPr>
              <w:t xml:space="preserve"> </w:t>
            </w:r>
            <w:r>
              <w:rPr>
                <w:sz w:val="20"/>
              </w:rPr>
              <w:t>abituale</w:t>
            </w:r>
            <w:r>
              <w:rPr>
                <w:spacing w:val="-8"/>
                <w:sz w:val="20"/>
              </w:rPr>
              <w:t xml:space="preserve"> </w:t>
            </w:r>
            <w:r>
              <w:rPr>
                <w:sz w:val="20"/>
              </w:rPr>
              <w:t>e</w:t>
            </w:r>
            <w:r>
              <w:rPr>
                <w:spacing w:val="-9"/>
                <w:sz w:val="20"/>
              </w:rPr>
              <w:t xml:space="preserve"> </w:t>
            </w:r>
            <w:r>
              <w:rPr>
                <w:sz w:val="20"/>
              </w:rPr>
              <w:t>vi</w:t>
            </w:r>
            <w:r>
              <w:rPr>
                <w:spacing w:val="-6"/>
                <w:sz w:val="20"/>
              </w:rPr>
              <w:t xml:space="preserve"> </w:t>
            </w:r>
            <w:r>
              <w:rPr>
                <w:sz w:val="20"/>
              </w:rPr>
              <w:t>sia</w:t>
            </w:r>
            <w:r>
              <w:rPr>
                <w:spacing w:val="-7"/>
                <w:sz w:val="20"/>
              </w:rPr>
              <w:t xml:space="preserve"> </w:t>
            </w:r>
            <w:r>
              <w:rPr>
                <w:sz w:val="20"/>
              </w:rPr>
              <w:t>un</w:t>
            </w:r>
            <w:r>
              <w:rPr>
                <w:spacing w:val="-7"/>
                <w:sz w:val="20"/>
              </w:rPr>
              <w:t xml:space="preserve"> </w:t>
            </w:r>
            <w:r>
              <w:rPr>
                <w:sz w:val="20"/>
              </w:rPr>
              <w:t>contratto</w:t>
            </w:r>
            <w:r>
              <w:rPr>
                <w:spacing w:val="-7"/>
                <w:sz w:val="20"/>
              </w:rPr>
              <w:t xml:space="preserve"> </w:t>
            </w:r>
            <w:r>
              <w:rPr>
                <w:sz w:val="20"/>
              </w:rPr>
              <w:t>registrato</w:t>
            </w:r>
            <w:r>
              <w:rPr>
                <w:spacing w:val="-6"/>
                <w:sz w:val="20"/>
              </w:rPr>
              <w:t xml:space="preserve"> </w:t>
            </w:r>
            <w:r>
              <w:rPr>
                <w:sz w:val="20"/>
              </w:rPr>
              <w:t>presso Agenzia Entrate come richiesto dalla normativa vigente (escluso A/1, A/8, A/9)</w:t>
            </w:r>
          </w:p>
        </w:tc>
        <w:tc>
          <w:tcPr>
            <w:tcW w:w="2249" w:type="dxa"/>
            <w:vMerge/>
            <w:tcBorders>
              <w:top w:val="nil"/>
            </w:tcBorders>
          </w:tcPr>
          <w:p w14:paraId="509910CE" w14:textId="77777777" w:rsidR="007B59B8" w:rsidRDefault="007B59B8">
            <w:pPr>
              <w:rPr>
                <w:sz w:val="2"/>
                <w:szCs w:val="2"/>
              </w:rPr>
            </w:pPr>
          </w:p>
        </w:tc>
      </w:tr>
      <w:tr w:rsidR="007B59B8" w14:paraId="1F52AC38" w14:textId="77777777">
        <w:trPr>
          <w:trHeight w:val="486"/>
        </w:trPr>
        <w:tc>
          <w:tcPr>
            <w:tcW w:w="7389" w:type="dxa"/>
          </w:tcPr>
          <w:p w14:paraId="33BA3F77" w14:textId="77777777" w:rsidR="007B59B8" w:rsidRDefault="00000000">
            <w:pPr>
              <w:pStyle w:val="TableParagraph"/>
              <w:spacing w:line="243" w:lineRule="exact"/>
              <w:ind w:left="95"/>
              <w:rPr>
                <w:sz w:val="20"/>
              </w:rPr>
            </w:pPr>
            <w:r>
              <w:rPr>
                <w:sz w:val="20"/>
              </w:rPr>
              <w:t>Le</w:t>
            </w:r>
            <w:r>
              <w:rPr>
                <w:spacing w:val="-6"/>
                <w:sz w:val="20"/>
              </w:rPr>
              <w:t xml:space="preserve"> </w:t>
            </w:r>
            <w:r>
              <w:rPr>
                <w:sz w:val="20"/>
              </w:rPr>
              <w:t>abitazioni</w:t>
            </w:r>
            <w:r>
              <w:rPr>
                <w:spacing w:val="-6"/>
                <w:sz w:val="20"/>
              </w:rPr>
              <w:t xml:space="preserve"> </w:t>
            </w:r>
            <w:r>
              <w:rPr>
                <w:sz w:val="20"/>
              </w:rPr>
              <w:t>locate</w:t>
            </w:r>
            <w:r>
              <w:rPr>
                <w:spacing w:val="-5"/>
                <w:sz w:val="20"/>
              </w:rPr>
              <w:t xml:space="preserve"> </w:t>
            </w:r>
            <w:r>
              <w:rPr>
                <w:sz w:val="20"/>
              </w:rPr>
              <w:t>a</w:t>
            </w:r>
            <w:r>
              <w:rPr>
                <w:spacing w:val="-5"/>
                <w:sz w:val="20"/>
              </w:rPr>
              <w:t xml:space="preserve"> </w:t>
            </w:r>
            <w:r>
              <w:rPr>
                <w:sz w:val="20"/>
              </w:rPr>
              <w:t>canone</w:t>
            </w:r>
            <w:r>
              <w:rPr>
                <w:spacing w:val="-5"/>
                <w:sz w:val="20"/>
              </w:rPr>
              <w:t xml:space="preserve"> </w:t>
            </w:r>
            <w:r>
              <w:rPr>
                <w:sz w:val="20"/>
              </w:rPr>
              <w:t>concordato</w:t>
            </w:r>
            <w:r>
              <w:rPr>
                <w:spacing w:val="-5"/>
                <w:sz w:val="20"/>
              </w:rPr>
              <w:t xml:space="preserve"> </w:t>
            </w:r>
            <w:r>
              <w:rPr>
                <w:sz w:val="20"/>
              </w:rPr>
              <w:t>di</w:t>
            </w:r>
            <w:r>
              <w:rPr>
                <w:spacing w:val="-6"/>
                <w:sz w:val="20"/>
              </w:rPr>
              <w:t xml:space="preserve"> </w:t>
            </w:r>
            <w:r>
              <w:rPr>
                <w:sz w:val="20"/>
              </w:rPr>
              <w:t>cui</w:t>
            </w:r>
            <w:r>
              <w:rPr>
                <w:spacing w:val="-5"/>
                <w:sz w:val="20"/>
              </w:rPr>
              <w:t xml:space="preserve"> </w:t>
            </w:r>
            <w:r>
              <w:rPr>
                <w:sz w:val="20"/>
              </w:rPr>
              <w:t>alla</w:t>
            </w:r>
            <w:r>
              <w:rPr>
                <w:spacing w:val="-5"/>
                <w:sz w:val="20"/>
              </w:rPr>
              <w:t xml:space="preserve"> </w:t>
            </w:r>
            <w:r>
              <w:rPr>
                <w:sz w:val="20"/>
              </w:rPr>
              <w:t>legge</w:t>
            </w:r>
            <w:r>
              <w:rPr>
                <w:spacing w:val="-6"/>
                <w:sz w:val="20"/>
              </w:rPr>
              <w:t xml:space="preserve"> </w:t>
            </w:r>
            <w:r>
              <w:rPr>
                <w:sz w:val="20"/>
              </w:rPr>
              <w:t>9</w:t>
            </w:r>
            <w:r>
              <w:rPr>
                <w:spacing w:val="-2"/>
                <w:sz w:val="20"/>
              </w:rPr>
              <w:t xml:space="preserve"> </w:t>
            </w:r>
            <w:r>
              <w:rPr>
                <w:sz w:val="20"/>
              </w:rPr>
              <w:t>dicembre</w:t>
            </w:r>
            <w:r>
              <w:rPr>
                <w:spacing w:val="-6"/>
                <w:sz w:val="20"/>
              </w:rPr>
              <w:t xml:space="preserve"> </w:t>
            </w:r>
            <w:r>
              <w:rPr>
                <w:sz w:val="20"/>
              </w:rPr>
              <w:t>1998,</w:t>
            </w:r>
            <w:r>
              <w:rPr>
                <w:spacing w:val="-5"/>
                <w:sz w:val="20"/>
              </w:rPr>
              <w:t xml:space="preserve"> </w:t>
            </w:r>
            <w:r>
              <w:rPr>
                <w:sz w:val="20"/>
              </w:rPr>
              <w:t>n.</w:t>
            </w:r>
            <w:r>
              <w:rPr>
                <w:spacing w:val="-4"/>
                <w:sz w:val="20"/>
              </w:rPr>
              <w:t xml:space="preserve"> 431.</w:t>
            </w:r>
          </w:p>
        </w:tc>
        <w:tc>
          <w:tcPr>
            <w:tcW w:w="2249" w:type="dxa"/>
          </w:tcPr>
          <w:p w14:paraId="0B2180B1" w14:textId="77777777" w:rsidR="007B59B8" w:rsidRDefault="00000000">
            <w:pPr>
              <w:pStyle w:val="TableParagraph"/>
              <w:spacing w:before="2" w:line="220" w:lineRule="auto"/>
              <w:ind w:left="693" w:right="457" w:hanging="224"/>
              <w:rPr>
                <w:sz w:val="20"/>
              </w:rPr>
            </w:pPr>
            <w:r>
              <w:rPr>
                <w:sz w:val="20"/>
              </w:rPr>
              <w:t>RIDUZIONE</w:t>
            </w:r>
            <w:r>
              <w:rPr>
                <w:spacing w:val="-12"/>
                <w:sz w:val="20"/>
              </w:rPr>
              <w:t xml:space="preserve"> </w:t>
            </w:r>
            <w:r>
              <w:rPr>
                <w:sz w:val="20"/>
              </w:rPr>
              <w:t xml:space="preserve">25% </w:t>
            </w:r>
            <w:r>
              <w:rPr>
                <w:spacing w:val="-2"/>
                <w:sz w:val="20"/>
              </w:rPr>
              <w:t>ALIQUOTA</w:t>
            </w:r>
          </w:p>
        </w:tc>
      </w:tr>
    </w:tbl>
    <w:p w14:paraId="41A5905F" w14:textId="77777777" w:rsidR="007B59B8" w:rsidRDefault="007B59B8">
      <w:pPr>
        <w:pStyle w:val="Corpotesto"/>
        <w:spacing w:before="187" w:after="1"/>
        <w:rPr>
          <w:b/>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25"/>
      </w:tblGrid>
      <w:tr w:rsidR="007B59B8" w14:paraId="31FE9FCA" w14:textId="77777777">
        <w:trPr>
          <w:trHeight w:val="422"/>
        </w:trPr>
        <w:tc>
          <w:tcPr>
            <w:tcW w:w="9725" w:type="dxa"/>
          </w:tcPr>
          <w:p w14:paraId="07A076EA" w14:textId="77777777" w:rsidR="007B59B8" w:rsidRDefault="00000000">
            <w:pPr>
              <w:pStyle w:val="TableParagraph"/>
              <w:spacing w:before="22"/>
              <w:ind w:left="281" w:right="274"/>
              <w:jc w:val="center"/>
              <w:rPr>
                <w:b/>
                <w:sz w:val="20"/>
              </w:rPr>
            </w:pPr>
            <w:r>
              <w:rPr>
                <w:b/>
                <w:color w:val="000000"/>
                <w:spacing w:val="-2"/>
                <w:sz w:val="20"/>
                <w:highlight w:val="yellow"/>
              </w:rPr>
              <w:t>IMMOBILI</w:t>
            </w:r>
            <w:r>
              <w:rPr>
                <w:b/>
                <w:color w:val="000000"/>
                <w:spacing w:val="-5"/>
                <w:sz w:val="20"/>
                <w:highlight w:val="yellow"/>
              </w:rPr>
              <w:t xml:space="preserve"> </w:t>
            </w:r>
            <w:r>
              <w:rPr>
                <w:b/>
                <w:color w:val="000000"/>
                <w:spacing w:val="-2"/>
                <w:sz w:val="20"/>
                <w:highlight w:val="yellow"/>
              </w:rPr>
              <w:t>ESCLUSI</w:t>
            </w:r>
          </w:p>
        </w:tc>
      </w:tr>
      <w:tr w:rsidR="007B59B8" w14:paraId="049000BA" w14:textId="77777777">
        <w:trPr>
          <w:trHeight w:val="991"/>
        </w:trPr>
        <w:tc>
          <w:tcPr>
            <w:tcW w:w="9725" w:type="dxa"/>
          </w:tcPr>
          <w:p w14:paraId="1044C561" w14:textId="77777777" w:rsidR="007B59B8" w:rsidRDefault="00000000">
            <w:pPr>
              <w:pStyle w:val="TableParagraph"/>
              <w:spacing w:before="20"/>
              <w:ind w:left="113"/>
              <w:rPr>
                <w:sz w:val="20"/>
              </w:rPr>
            </w:pPr>
            <w:r>
              <w:rPr>
                <w:sz w:val="20"/>
              </w:rPr>
              <w:t>L’IMU</w:t>
            </w:r>
            <w:r>
              <w:rPr>
                <w:spacing w:val="-10"/>
                <w:sz w:val="20"/>
              </w:rPr>
              <w:t xml:space="preserve"> </w:t>
            </w:r>
            <w:r>
              <w:rPr>
                <w:sz w:val="20"/>
              </w:rPr>
              <w:t>non</w:t>
            </w:r>
            <w:r>
              <w:rPr>
                <w:spacing w:val="-8"/>
                <w:sz w:val="20"/>
              </w:rPr>
              <w:t xml:space="preserve"> </w:t>
            </w:r>
            <w:r>
              <w:rPr>
                <w:sz w:val="20"/>
              </w:rPr>
              <w:t>si</w:t>
            </w:r>
            <w:r>
              <w:rPr>
                <w:spacing w:val="-9"/>
                <w:sz w:val="20"/>
              </w:rPr>
              <w:t xml:space="preserve"> </w:t>
            </w:r>
            <w:r>
              <w:rPr>
                <w:sz w:val="20"/>
              </w:rPr>
              <w:t>applica</w:t>
            </w:r>
            <w:r>
              <w:rPr>
                <w:spacing w:val="-9"/>
                <w:sz w:val="20"/>
              </w:rPr>
              <w:t xml:space="preserve"> </w:t>
            </w:r>
            <w:r>
              <w:rPr>
                <w:sz w:val="20"/>
              </w:rPr>
              <w:t>alle</w:t>
            </w:r>
            <w:r>
              <w:rPr>
                <w:spacing w:val="-10"/>
                <w:sz w:val="20"/>
              </w:rPr>
              <w:t xml:space="preserve"> </w:t>
            </w:r>
            <w:r>
              <w:rPr>
                <w:sz w:val="20"/>
              </w:rPr>
              <w:t>seguenti</w:t>
            </w:r>
            <w:r>
              <w:rPr>
                <w:spacing w:val="-7"/>
                <w:sz w:val="20"/>
              </w:rPr>
              <w:t xml:space="preserve"> </w:t>
            </w:r>
            <w:r>
              <w:rPr>
                <w:sz w:val="20"/>
              </w:rPr>
              <w:t>categorie</w:t>
            </w:r>
            <w:r>
              <w:rPr>
                <w:spacing w:val="-9"/>
                <w:sz w:val="20"/>
              </w:rPr>
              <w:t xml:space="preserve"> </w:t>
            </w:r>
            <w:r>
              <w:rPr>
                <w:sz w:val="20"/>
              </w:rPr>
              <w:t>di</w:t>
            </w:r>
            <w:r>
              <w:rPr>
                <w:spacing w:val="-9"/>
                <w:sz w:val="20"/>
              </w:rPr>
              <w:t xml:space="preserve"> </w:t>
            </w:r>
            <w:r>
              <w:rPr>
                <w:spacing w:val="-2"/>
                <w:sz w:val="20"/>
              </w:rPr>
              <w:t>immobili:</w:t>
            </w:r>
          </w:p>
          <w:p w14:paraId="3954C82C" w14:textId="77777777" w:rsidR="007B59B8" w:rsidRDefault="00000000">
            <w:pPr>
              <w:pStyle w:val="TableParagraph"/>
              <w:spacing w:before="183" w:line="256" w:lineRule="auto"/>
              <w:ind w:left="113" w:right="85" w:firstLine="144"/>
              <w:rPr>
                <w:sz w:val="20"/>
              </w:rPr>
            </w:pPr>
            <w:r>
              <w:rPr>
                <w:noProof/>
                <w:sz w:val="20"/>
              </w:rPr>
              <mc:AlternateContent>
                <mc:Choice Requires="wpg">
                  <w:drawing>
                    <wp:anchor distT="0" distB="0" distL="0" distR="0" simplePos="0" relativeHeight="487314432" behindDoc="1" locked="0" layoutInCell="1" allowOverlap="1" wp14:anchorId="3D64FC5E" wp14:editId="66326DD3">
                      <wp:simplePos x="0" y="0"/>
                      <wp:positionH relativeFrom="column">
                        <wp:posOffset>83426</wp:posOffset>
                      </wp:positionH>
                      <wp:positionV relativeFrom="paragraph">
                        <wp:posOffset>176929</wp:posOffset>
                      </wp:positionV>
                      <wp:extent cx="39370" cy="3937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70" cy="39370"/>
                                <a:chOff x="0" y="0"/>
                                <a:chExt cx="39370" cy="39370"/>
                              </a:xfrm>
                            </wpg:grpSpPr>
                            <wps:wsp>
                              <wps:cNvPr id="6" name="Graphic 6"/>
                              <wps:cNvSpPr/>
                              <wps:spPr>
                                <a:xfrm>
                                  <a:off x="0" y="0"/>
                                  <a:ext cx="39370" cy="39370"/>
                                </a:xfrm>
                                <a:custGeom>
                                  <a:avLst/>
                                  <a:gdLst/>
                                  <a:ahLst/>
                                  <a:cxnLst/>
                                  <a:rect l="l" t="t" r="r" b="b"/>
                                  <a:pathLst>
                                    <a:path w="39370" h="39370">
                                      <a:moveTo>
                                        <a:pt x="22034" y="0"/>
                                      </a:moveTo>
                                      <a:lnTo>
                                        <a:pt x="16738" y="0"/>
                                      </a:lnTo>
                                      <a:lnTo>
                                        <a:pt x="14223" y="507"/>
                                      </a:lnTo>
                                      <a:lnTo>
                                        <a:pt x="0" y="16891"/>
                                      </a:lnTo>
                                      <a:lnTo>
                                        <a:pt x="0" y="22351"/>
                                      </a:lnTo>
                                      <a:lnTo>
                                        <a:pt x="16675" y="39116"/>
                                      </a:lnTo>
                                      <a:lnTo>
                                        <a:pt x="22009" y="39116"/>
                                      </a:lnTo>
                                      <a:lnTo>
                                        <a:pt x="38773" y="22225"/>
                                      </a:lnTo>
                                      <a:lnTo>
                                        <a:pt x="38773" y="19557"/>
                                      </a:lnTo>
                                      <a:lnTo>
                                        <a:pt x="38773" y="16891"/>
                                      </a:lnTo>
                                      <a:lnTo>
                                        <a:pt x="24549" y="507"/>
                                      </a:lnTo>
                                      <a:lnTo>
                                        <a:pt x="2203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8C7FAF0" id="Group 5" o:spid="_x0000_s1026" style="position:absolute;margin-left:6.55pt;margin-top:13.95pt;width:3.1pt;height:3.1pt;z-index:-16002048;mso-wrap-distance-left:0;mso-wrap-distance-right:0" coordsize="39370,39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">
                      <v:shape id="Graphic 6" o:spid="_x0000_s1027" style="position:absolute;width:39370;height:39370;visibility:visible;mso-wrap-style:square;v-text-anchor:top" coordsize="39370,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" path="m22034,l16738,,14223,507,,16891r,5460l16675,39116r5334,l38773,22225r,-2668l38773,16891,24549,507,22034,xe" fillcolor="black" stroked="f">
                        <v:path arrowok="t"/>
                      </v:shape>
                    </v:group>
                  </w:pict>
                </mc:Fallback>
              </mc:AlternateContent>
            </w:r>
            <w:r>
              <w:rPr>
                <w:sz w:val="20"/>
              </w:rPr>
              <w:t>Le</w:t>
            </w:r>
            <w:r>
              <w:rPr>
                <w:spacing w:val="-9"/>
                <w:sz w:val="20"/>
              </w:rPr>
              <w:t xml:space="preserve"> </w:t>
            </w:r>
            <w:r>
              <w:rPr>
                <w:sz w:val="20"/>
              </w:rPr>
              <w:t>abitazioni</w:t>
            </w:r>
            <w:r>
              <w:rPr>
                <w:spacing w:val="-4"/>
                <w:sz w:val="20"/>
              </w:rPr>
              <w:t xml:space="preserve"> </w:t>
            </w:r>
            <w:r>
              <w:rPr>
                <w:sz w:val="20"/>
              </w:rPr>
              <w:t>principali</w:t>
            </w:r>
            <w:r>
              <w:rPr>
                <w:spacing w:val="-5"/>
                <w:sz w:val="20"/>
              </w:rPr>
              <w:t xml:space="preserve"> </w:t>
            </w:r>
            <w:r>
              <w:rPr>
                <w:sz w:val="20"/>
              </w:rPr>
              <w:t>(tranne</w:t>
            </w:r>
            <w:r>
              <w:rPr>
                <w:spacing w:val="-7"/>
                <w:sz w:val="20"/>
              </w:rPr>
              <w:t xml:space="preserve"> </w:t>
            </w:r>
            <w:r>
              <w:rPr>
                <w:sz w:val="20"/>
              </w:rPr>
              <w:t>le</w:t>
            </w:r>
            <w:r>
              <w:rPr>
                <w:spacing w:val="-6"/>
                <w:sz w:val="20"/>
              </w:rPr>
              <w:t xml:space="preserve"> </w:t>
            </w:r>
            <w:r>
              <w:rPr>
                <w:sz w:val="20"/>
              </w:rPr>
              <w:t>categorie</w:t>
            </w:r>
            <w:r>
              <w:rPr>
                <w:spacing w:val="-8"/>
                <w:sz w:val="20"/>
              </w:rPr>
              <w:t xml:space="preserve"> </w:t>
            </w:r>
            <w:r>
              <w:rPr>
                <w:sz w:val="20"/>
              </w:rPr>
              <w:t>A/1,</w:t>
            </w:r>
            <w:r>
              <w:rPr>
                <w:spacing w:val="-5"/>
                <w:sz w:val="20"/>
              </w:rPr>
              <w:t xml:space="preserve"> </w:t>
            </w:r>
            <w:r>
              <w:rPr>
                <w:sz w:val="20"/>
              </w:rPr>
              <w:t>A/8,</w:t>
            </w:r>
            <w:r>
              <w:rPr>
                <w:spacing w:val="-5"/>
                <w:sz w:val="20"/>
              </w:rPr>
              <w:t xml:space="preserve"> </w:t>
            </w:r>
            <w:r>
              <w:rPr>
                <w:sz w:val="20"/>
              </w:rPr>
              <w:t>A/9)</w:t>
            </w:r>
            <w:r>
              <w:rPr>
                <w:spacing w:val="-5"/>
                <w:sz w:val="20"/>
              </w:rPr>
              <w:t xml:space="preserve"> </w:t>
            </w:r>
            <w:r>
              <w:rPr>
                <w:sz w:val="20"/>
              </w:rPr>
              <w:t>e</w:t>
            </w:r>
            <w:r>
              <w:rPr>
                <w:spacing w:val="-6"/>
                <w:sz w:val="20"/>
              </w:rPr>
              <w:t xml:space="preserve"> </w:t>
            </w:r>
            <w:r>
              <w:rPr>
                <w:sz w:val="20"/>
              </w:rPr>
              <w:t>le</w:t>
            </w:r>
            <w:r>
              <w:rPr>
                <w:spacing w:val="-6"/>
                <w:sz w:val="20"/>
              </w:rPr>
              <w:t xml:space="preserve"> </w:t>
            </w:r>
            <w:r>
              <w:rPr>
                <w:sz w:val="20"/>
              </w:rPr>
              <w:t>loro</w:t>
            </w:r>
            <w:r>
              <w:rPr>
                <w:spacing w:val="-4"/>
                <w:sz w:val="20"/>
              </w:rPr>
              <w:t xml:space="preserve"> </w:t>
            </w:r>
            <w:r>
              <w:rPr>
                <w:sz w:val="20"/>
              </w:rPr>
              <w:t>pertinenze</w:t>
            </w:r>
            <w:r>
              <w:rPr>
                <w:spacing w:val="-2"/>
                <w:sz w:val="20"/>
              </w:rPr>
              <w:t xml:space="preserve"> </w:t>
            </w:r>
            <w:r>
              <w:rPr>
                <w:sz w:val="20"/>
              </w:rPr>
              <w:t>classificate</w:t>
            </w:r>
            <w:r>
              <w:rPr>
                <w:spacing w:val="-5"/>
                <w:sz w:val="20"/>
              </w:rPr>
              <w:t xml:space="preserve"> </w:t>
            </w:r>
            <w:r>
              <w:rPr>
                <w:sz w:val="20"/>
              </w:rPr>
              <w:t>nelle</w:t>
            </w:r>
            <w:r>
              <w:rPr>
                <w:spacing w:val="-9"/>
                <w:sz w:val="20"/>
              </w:rPr>
              <w:t xml:space="preserve"> </w:t>
            </w:r>
            <w:r>
              <w:rPr>
                <w:sz w:val="20"/>
              </w:rPr>
              <w:t>categorie</w:t>
            </w:r>
            <w:r>
              <w:rPr>
                <w:spacing w:val="-5"/>
                <w:sz w:val="20"/>
              </w:rPr>
              <w:t xml:space="preserve"> </w:t>
            </w:r>
            <w:r>
              <w:rPr>
                <w:sz w:val="20"/>
              </w:rPr>
              <w:t>C/2,</w:t>
            </w:r>
            <w:r>
              <w:rPr>
                <w:spacing w:val="-4"/>
                <w:sz w:val="20"/>
              </w:rPr>
              <w:t xml:space="preserve"> </w:t>
            </w:r>
            <w:r>
              <w:rPr>
                <w:sz w:val="20"/>
              </w:rPr>
              <w:t>C/6, C/7 nella misura massima di una sola unità per ciascuna delle categorie indicate.</w:t>
            </w:r>
          </w:p>
        </w:tc>
      </w:tr>
    </w:tbl>
    <w:p w14:paraId="237890A7" w14:textId="77777777" w:rsidR="007B59B8" w:rsidRDefault="007B59B8">
      <w:pPr>
        <w:pStyle w:val="TableParagraph"/>
        <w:spacing w:line="256" w:lineRule="auto"/>
        <w:rPr>
          <w:sz w:val="20"/>
        </w:rPr>
        <w:sectPr w:rsidR="007B59B8">
          <w:headerReference w:type="default" r:id="rId7"/>
          <w:footerReference w:type="default" r:id="rId8"/>
          <w:type w:val="continuous"/>
          <w:pgSz w:w="11920" w:h="16850"/>
          <w:pgMar w:top="2180" w:right="850" w:bottom="1120" w:left="708" w:header="835" w:footer="934" w:gutter="0"/>
          <w:pgNumType w:start="1"/>
          <w:cols w:space="720"/>
        </w:sectPr>
      </w:pPr>
    </w:p>
    <w:p w14:paraId="6352092B" w14:textId="77777777" w:rsidR="007B59B8" w:rsidRDefault="007B59B8">
      <w:pPr>
        <w:pStyle w:val="Corpotesto"/>
        <w:spacing w:before="74"/>
        <w:rPr>
          <w:b/>
        </w:rPr>
      </w:pPr>
    </w:p>
    <w:p w14:paraId="5D36A0CB" w14:textId="77777777" w:rsidR="007B59B8" w:rsidRDefault="00000000">
      <w:pPr>
        <w:pStyle w:val="Corpotesto"/>
        <w:ind w:left="569"/>
      </w:pPr>
      <w:r>
        <w:rPr>
          <w:noProof/>
        </w:rPr>
        <mc:AlternateContent>
          <mc:Choice Requires="wps">
            <w:drawing>
              <wp:anchor distT="0" distB="0" distL="0" distR="0" simplePos="0" relativeHeight="487315456" behindDoc="1" locked="0" layoutInCell="1" allowOverlap="1" wp14:anchorId="37AC2307" wp14:editId="61C8822E">
                <wp:simplePos x="0" y="0"/>
                <wp:positionH relativeFrom="page">
                  <wp:posOffset>735965</wp:posOffset>
                </wp:positionH>
                <wp:positionV relativeFrom="paragraph">
                  <wp:posOffset>-16599</wp:posOffset>
                </wp:positionV>
                <wp:extent cx="6181090" cy="703199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090" cy="7031990"/>
                        </a:xfrm>
                        <a:custGeom>
                          <a:avLst/>
                          <a:gdLst/>
                          <a:ahLst/>
                          <a:cxnLst/>
                          <a:rect l="l" t="t" r="r" b="b"/>
                          <a:pathLst>
                            <a:path w="6181090" h="7031990">
                              <a:moveTo>
                                <a:pt x="6181090" y="5207"/>
                              </a:moveTo>
                              <a:lnTo>
                                <a:pt x="6175375" y="5207"/>
                              </a:lnTo>
                              <a:lnTo>
                                <a:pt x="6175375" y="5690362"/>
                              </a:lnTo>
                              <a:lnTo>
                                <a:pt x="6175375" y="5844552"/>
                              </a:lnTo>
                              <a:lnTo>
                                <a:pt x="6175375" y="7026783"/>
                              </a:lnTo>
                              <a:lnTo>
                                <a:pt x="6181090" y="7026783"/>
                              </a:lnTo>
                              <a:lnTo>
                                <a:pt x="6181090" y="5844552"/>
                              </a:lnTo>
                              <a:lnTo>
                                <a:pt x="6181090" y="5690362"/>
                              </a:lnTo>
                              <a:lnTo>
                                <a:pt x="6181090" y="5207"/>
                              </a:lnTo>
                              <a:close/>
                            </a:path>
                            <a:path w="6181090" h="7031990">
                              <a:moveTo>
                                <a:pt x="6181090" y="0"/>
                              </a:moveTo>
                              <a:lnTo>
                                <a:pt x="0" y="0"/>
                              </a:lnTo>
                              <a:lnTo>
                                <a:pt x="0" y="5080"/>
                              </a:lnTo>
                              <a:lnTo>
                                <a:pt x="0" y="5844540"/>
                              </a:lnTo>
                              <a:lnTo>
                                <a:pt x="0" y="7026910"/>
                              </a:lnTo>
                              <a:lnTo>
                                <a:pt x="0" y="7031990"/>
                              </a:lnTo>
                              <a:lnTo>
                                <a:pt x="6181090" y="7031990"/>
                              </a:lnTo>
                              <a:lnTo>
                                <a:pt x="6181090" y="7026910"/>
                              </a:lnTo>
                              <a:lnTo>
                                <a:pt x="6350" y="7026910"/>
                              </a:lnTo>
                              <a:lnTo>
                                <a:pt x="6350" y="5844540"/>
                              </a:lnTo>
                              <a:lnTo>
                                <a:pt x="6350" y="5080"/>
                              </a:lnTo>
                              <a:lnTo>
                                <a:pt x="6181090" y="5080"/>
                              </a:lnTo>
                              <a:lnTo>
                                <a:pt x="61810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F4D5F2" id="Graphic 7" o:spid="_x0000_s1026" style="position:absolute;margin-left:57.95pt;margin-top:-1.3pt;width:486.7pt;height:553.7pt;z-index:-16001024;visibility:visible;mso-wrap-style:square;mso-wrap-distance-left:0;mso-wrap-distance-top:0;mso-wrap-distance-right:0;mso-wrap-distance-bottom:0;mso-position-horizontal:absolute;mso-position-horizontal-relative:page;mso-position-vertical:absolute;mso-position-vertical-relative:text;v-text-anchor:top" coordsize="6181090,7031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" path="m6181090,5207r-5715,l6175375,5690362r,154190l6175375,7026783r5715,l6181090,5844552r,-154190l6181090,5207xem6181090,l,,,5080,,5844540,,7026910r,5080l6181090,7031990r,-5080l6350,7026910r,-1182370l6350,5080r6174740,l6181090,xe" fillcolor="black" stroked="f">
                <v:path arrowok="t"/>
                <w10:wrap anchorx="page"/>
              </v:shape>
            </w:pict>
          </mc:Fallback>
        </mc:AlternateContent>
      </w:r>
      <w:r>
        <w:t>Sono</w:t>
      </w:r>
      <w:r>
        <w:rPr>
          <w:spacing w:val="-12"/>
        </w:rPr>
        <w:t xml:space="preserve"> </w:t>
      </w:r>
      <w:r>
        <w:t>altresì</w:t>
      </w:r>
      <w:r>
        <w:rPr>
          <w:spacing w:val="-11"/>
        </w:rPr>
        <w:t xml:space="preserve"> </w:t>
      </w:r>
      <w:r>
        <w:t>esclusi</w:t>
      </w:r>
      <w:r>
        <w:rPr>
          <w:spacing w:val="-10"/>
        </w:rPr>
        <w:t xml:space="preserve"> </w:t>
      </w:r>
      <w:r>
        <w:t>i</w:t>
      </w:r>
      <w:r>
        <w:rPr>
          <w:spacing w:val="-11"/>
        </w:rPr>
        <w:t xml:space="preserve"> </w:t>
      </w:r>
      <w:r>
        <w:t>seguenti</w:t>
      </w:r>
      <w:r>
        <w:rPr>
          <w:spacing w:val="-6"/>
        </w:rPr>
        <w:t xml:space="preserve"> </w:t>
      </w:r>
      <w:r>
        <w:rPr>
          <w:spacing w:val="-2"/>
        </w:rPr>
        <w:t>immobili:</w:t>
      </w:r>
    </w:p>
    <w:p w14:paraId="13C37459" w14:textId="77777777" w:rsidR="007B59B8" w:rsidRDefault="00000000">
      <w:pPr>
        <w:pStyle w:val="Paragrafoelenco"/>
        <w:numPr>
          <w:ilvl w:val="0"/>
          <w:numId w:val="5"/>
        </w:numPr>
        <w:tabs>
          <w:tab w:val="left" w:pos="715"/>
        </w:tabs>
        <w:spacing w:before="183" w:line="259" w:lineRule="auto"/>
        <w:ind w:right="607" w:firstLine="0"/>
        <w:jc w:val="left"/>
        <w:rPr>
          <w:sz w:val="20"/>
        </w:rPr>
      </w:pPr>
      <w:r>
        <w:rPr>
          <w:sz w:val="20"/>
        </w:rPr>
        <w:t>la</w:t>
      </w:r>
      <w:r>
        <w:rPr>
          <w:spacing w:val="-5"/>
          <w:sz w:val="20"/>
        </w:rPr>
        <w:t xml:space="preserve"> </w:t>
      </w:r>
      <w:r>
        <w:rPr>
          <w:sz w:val="20"/>
        </w:rPr>
        <w:t>casa</w:t>
      </w:r>
      <w:r>
        <w:rPr>
          <w:spacing w:val="-5"/>
          <w:sz w:val="20"/>
        </w:rPr>
        <w:t xml:space="preserve"> </w:t>
      </w:r>
      <w:r>
        <w:rPr>
          <w:sz w:val="20"/>
        </w:rPr>
        <w:t>familiare</w:t>
      </w:r>
      <w:r>
        <w:rPr>
          <w:spacing w:val="-8"/>
          <w:sz w:val="20"/>
        </w:rPr>
        <w:t xml:space="preserve"> </w:t>
      </w:r>
      <w:r>
        <w:rPr>
          <w:sz w:val="20"/>
        </w:rPr>
        <w:t>assegnata</w:t>
      </w:r>
      <w:r>
        <w:rPr>
          <w:spacing w:val="-4"/>
          <w:sz w:val="20"/>
        </w:rPr>
        <w:t xml:space="preserve"> </w:t>
      </w:r>
      <w:r>
        <w:rPr>
          <w:sz w:val="20"/>
        </w:rPr>
        <w:t>al</w:t>
      </w:r>
      <w:r>
        <w:rPr>
          <w:spacing w:val="-8"/>
          <w:sz w:val="20"/>
        </w:rPr>
        <w:t xml:space="preserve"> </w:t>
      </w:r>
      <w:r>
        <w:rPr>
          <w:sz w:val="20"/>
        </w:rPr>
        <w:t>genitore</w:t>
      </w:r>
      <w:r>
        <w:rPr>
          <w:spacing w:val="-8"/>
          <w:sz w:val="20"/>
        </w:rPr>
        <w:t xml:space="preserve"> </w:t>
      </w:r>
      <w:r>
        <w:rPr>
          <w:sz w:val="20"/>
        </w:rPr>
        <w:t>affidatario</w:t>
      </w:r>
      <w:r>
        <w:rPr>
          <w:spacing w:val="-4"/>
          <w:sz w:val="20"/>
        </w:rPr>
        <w:t xml:space="preserve"> </w:t>
      </w:r>
      <w:r>
        <w:rPr>
          <w:sz w:val="20"/>
        </w:rPr>
        <w:t>dei</w:t>
      </w:r>
      <w:r>
        <w:rPr>
          <w:spacing w:val="-5"/>
          <w:sz w:val="20"/>
        </w:rPr>
        <w:t xml:space="preserve"> </w:t>
      </w:r>
      <w:r>
        <w:rPr>
          <w:sz w:val="20"/>
        </w:rPr>
        <w:t>figli</w:t>
      </w:r>
      <w:r>
        <w:rPr>
          <w:spacing w:val="36"/>
          <w:sz w:val="20"/>
        </w:rPr>
        <w:t xml:space="preserve"> </w:t>
      </w:r>
      <w:r>
        <w:rPr>
          <w:sz w:val="20"/>
        </w:rPr>
        <w:t>a</w:t>
      </w:r>
      <w:r>
        <w:rPr>
          <w:spacing w:val="-5"/>
          <w:sz w:val="20"/>
        </w:rPr>
        <w:t xml:space="preserve"> </w:t>
      </w:r>
      <w:r>
        <w:rPr>
          <w:sz w:val="20"/>
        </w:rPr>
        <w:t>seguito</w:t>
      </w:r>
      <w:r>
        <w:rPr>
          <w:spacing w:val="-4"/>
          <w:sz w:val="20"/>
        </w:rPr>
        <w:t xml:space="preserve"> </w:t>
      </w:r>
      <w:r>
        <w:rPr>
          <w:sz w:val="20"/>
        </w:rPr>
        <w:t>di</w:t>
      </w:r>
      <w:r>
        <w:rPr>
          <w:spacing w:val="-6"/>
          <w:sz w:val="20"/>
        </w:rPr>
        <w:t xml:space="preserve"> </w:t>
      </w:r>
      <w:r>
        <w:rPr>
          <w:sz w:val="20"/>
        </w:rPr>
        <w:t>provvedimento</w:t>
      </w:r>
      <w:r>
        <w:rPr>
          <w:spacing w:val="-3"/>
          <w:sz w:val="20"/>
        </w:rPr>
        <w:t xml:space="preserve"> </w:t>
      </w:r>
      <w:r>
        <w:rPr>
          <w:sz w:val="20"/>
        </w:rPr>
        <w:t>del</w:t>
      </w:r>
      <w:r>
        <w:rPr>
          <w:spacing w:val="-5"/>
          <w:sz w:val="20"/>
        </w:rPr>
        <w:t xml:space="preserve"> </w:t>
      </w:r>
      <w:r>
        <w:rPr>
          <w:sz w:val="20"/>
        </w:rPr>
        <w:t>giudice</w:t>
      </w:r>
      <w:r>
        <w:rPr>
          <w:spacing w:val="-9"/>
          <w:sz w:val="20"/>
        </w:rPr>
        <w:t xml:space="preserve"> </w:t>
      </w:r>
      <w:r>
        <w:rPr>
          <w:sz w:val="20"/>
        </w:rPr>
        <w:t>che</w:t>
      </w:r>
      <w:r>
        <w:rPr>
          <w:spacing w:val="-8"/>
          <w:sz w:val="20"/>
        </w:rPr>
        <w:t xml:space="preserve"> </w:t>
      </w:r>
      <w:r>
        <w:rPr>
          <w:sz w:val="20"/>
        </w:rPr>
        <w:t>costituisce altresì il diritto di abitazione in capo al genitore affidatario stesso;</w:t>
      </w:r>
    </w:p>
    <w:p w14:paraId="4C5343B0" w14:textId="77777777" w:rsidR="007B59B8" w:rsidRDefault="00000000">
      <w:pPr>
        <w:pStyle w:val="Paragrafoelenco"/>
        <w:numPr>
          <w:ilvl w:val="0"/>
          <w:numId w:val="5"/>
        </w:numPr>
        <w:tabs>
          <w:tab w:val="left" w:pos="715"/>
        </w:tabs>
        <w:spacing w:before="161" w:line="256" w:lineRule="auto"/>
        <w:ind w:right="693" w:firstLine="0"/>
        <w:jc w:val="left"/>
        <w:rPr>
          <w:sz w:val="20"/>
        </w:rPr>
      </w:pPr>
      <w:r>
        <w:rPr>
          <w:sz w:val="20"/>
        </w:rPr>
        <w:t>le</w:t>
      </w:r>
      <w:r>
        <w:rPr>
          <w:spacing w:val="-9"/>
          <w:sz w:val="20"/>
        </w:rPr>
        <w:t xml:space="preserve"> </w:t>
      </w:r>
      <w:r>
        <w:rPr>
          <w:sz w:val="20"/>
        </w:rPr>
        <w:t>unità</w:t>
      </w:r>
      <w:r>
        <w:rPr>
          <w:spacing w:val="-4"/>
          <w:sz w:val="20"/>
        </w:rPr>
        <w:t xml:space="preserve"> </w:t>
      </w:r>
      <w:r>
        <w:rPr>
          <w:sz w:val="20"/>
        </w:rPr>
        <w:t>immobiliari</w:t>
      </w:r>
      <w:r>
        <w:rPr>
          <w:spacing w:val="-5"/>
          <w:sz w:val="20"/>
        </w:rPr>
        <w:t xml:space="preserve"> </w:t>
      </w:r>
      <w:r>
        <w:rPr>
          <w:sz w:val="20"/>
        </w:rPr>
        <w:t>appartenenti</w:t>
      </w:r>
      <w:r>
        <w:rPr>
          <w:spacing w:val="-3"/>
          <w:sz w:val="20"/>
        </w:rPr>
        <w:t xml:space="preserve"> </w:t>
      </w:r>
      <w:r>
        <w:rPr>
          <w:sz w:val="20"/>
        </w:rPr>
        <w:t>alle</w:t>
      </w:r>
      <w:r>
        <w:rPr>
          <w:spacing w:val="-9"/>
          <w:sz w:val="20"/>
        </w:rPr>
        <w:t xml:space="preserve"> </w:t>
      </w:r>
      <w:r>
        <w:rPr>
          <w:sz w:val="20"/>
        </w:rPr>
        <w:t>cooperative</w:t>
      </w:r>
      <w:r>
        <w:rPr>
          <w:spacing w:val="-5"/>
          <w:sz w:val="20"/>
        </w:rPr>
        <w:t xml:space="preserve"> </w:t>
      </w:r>
      <w:r>
        <w:rPr>
          <w:sz w:val="20"/>
        </w:rPr>
        <w:t>edilizie</w:t>
      </w:r>
      <w:r>
        <w:rPr>
          <w:spacing w:val="-6"/>
          <w:sz w:val="20"/>
        </w:rPr>
        <w:t xml:space="preserve"> </w:t>
      </w:r>
      <w:r>
        <w:rPr>
          <w:sz w:val="20"/>
        </w:rPr>
        <w:t>a</w:t>
      </w:r>
      <w:r>
        <w:rPr>
          <w:spacing w:val="-5"/>
          <w:sz w:val="20"/>
        </w:rPr>
        <w:t xml:space="preserve"> </w:t>
      </w:r>
      <w:r>
        <w:rPr>
          <w:sz w:val="20"/>
        </w:rPr>
        <w:t>proprietà</w:t>
      </w:r>
      <w:r>
        <w:rPr>
          <w:spacing w:val="-4"/>
          <w:sz w:val="20"/>
        </w:rPr>
        <w:t xml:space="preserve"> </w:t>
      </w:r>
      <w:r>
        <w:rPr>
          <w:sz w:val="20"/>
        </w:rPr>
        <w:t>indivisa</w:t>
      </w:r>
      <w:r>
        <w:rPr>
          <w:spacing w:val="-6"/>
          <w:sz w:val="20"/>
        </w:rPr>
        <w:t xml:space="preserve"> </w:t>
      </w:r>
      <w:r>
        <w:rPr>
          <w:sz w:val="20"/>
        </w:rPr>
        <w:t>adibite</w:t>
      </w:r>
      <w:r>
        <w:rPr>
          <w:spacing w:val="-5"/>
          <w:sz w:val="20"/>
        </w:rPr>
        <w:t xml:space="preserve"> </w:t>
      </w:r>
      <w:r>
        <w:rPr>
          <w:sz w:val="20"/>
        </w:rPr>
        <w:t>ad</w:t>
      </w:r>
      <w:r>
        <w:rPr>
          <w:spacing w:val="-6"/>
          <w:sz w:val="20"/>
        </w:rPr>
        <w:t xml:space="preserve"> </w:t>
      </w:r>
      <w:r>
        <w:rPr>
          <w:sz w:val="20"/>
        </w:rPr>
        <w:t>abitazione</w:t>
      </w:r>
      <w:r>
        <w:rPr>
          <w:spacing w:val="-7"/>
          <w:sz w:val="20"/>
        </w:rPr>
        <w:t xml:space="preserve"> </w:t>
      </w:r>
      <w:r>
        <w:rPr>
          <w:sz w:val="20"/>
        </w:rPr>
        <w:t>principale</w:t>
      </w:r>
      <w:r>
        <w:rPr>
          <w:spacing w:val="-8"/>
          <w:sz w:val="20"/>
        </w:rPr>
        <w:t xml:space="preserve"> </w:t>
      </w:r>
      <w:r>
        <w:rPr>
          <w:sz w:val="20"/>
        </w:rPr>
        <w:t>e relative pertinenze dei soci assegnatari;</w:t>
      </w:r>
    </w:p>
    <w:p w14:paraId="31588A1C" w14:textId="77777777" w:rsidR="007B59B8" w:rsidRDefault="00000000">
      <w:pPr>
        <w:pStyle w:val="Paragrafoelenco"/>
        <w:numPr>
          <w:ilvl w:val="0"/>
          <w:numId w:val="5"/>
        </w:numPr>
        <w:tabs>
          <w:tab w:val="left" w:pos="727"/>
        </w:tabs>
        <w:spacing w:before="162" w:line="259" w:lineRule="auto"/>
        <w:ind w:right="281" w:firstLine="0"/>
        <w:rPr>
          <w:sz w:val="20"/>
        </w:rPr>
      </w:pPr>
      <w:r>
        <w:rPr>
          <w:sz w:val="20"/>
        </w:rPr>
        <w:t>l’unità immobiliare posseduta da anziani o disabili che acquisiscono la residenza in istituti di ricovero o sanitari a seguito di ricovero permanente, a condizione che la stessa non risulti locata. In caso di più unità immobiliari, la predetta agevolazione può essere applicata ad una sola unità immobiliare. Per tali unità immobiliari deve essere presentata apposita dichiarazione di sussistenza o cessazione dei presupposti agevolativi, entro i termini e con le modalità di cui alla vigente normativa, la cui omissione comporta la decadenza dal diritto ovvero il mancato riconoscimento dell’agevolazione;</w:t>
      </w:r>
    </w:p>
    <w:p w14:paraId="2CB71F7A" w14:textId="77777777" w:rsidR="007B59B8" w:rsidRDefault="00000000">
      <w:pPr>
        <w:pStyle w:val="Paragrafoelenco"/>
        <w:numPr>
          <w:ilvl w:val="0"/>
          <w:numId w:val="5"/>
        </w:numPr>
        <w:tabs>
          <w:tab w:val="left" w:pos="720"/>
        </w:tabs>
        <w:spacing w:before="159"/>
        <w:ind w:left="720" w:right="0" w:hanging="151"/>
        <w:rPr>
          <w:sz w:val="20"/>
        </w:rPr>
      </w:pPr>
      <w:r>
        <w:rPr>
          <w:sz w:val="20"/>
        </w:rPr>
        <w:t>i</w:t>
      </w:r>
      <w:r>
        <w:rPr>
          <w:spacing w:val="-6"/>
          <w:sz w:val="20"/>
        </w:rPr>
        <w:t xml:space="preserve"> </w:t>
      </w:r>
      <w:r>
        <w:rPr>
          <w:sz w:val="20"/>
        </w:rPr>
        <w:t>fabbricati</w:t>
      </w:r>
      <w:r>
        <w:rPr>
          <w:spacing w:val="-2"/>
          <w:sz w:val="20"/>
        </w:rPr>
        <w:t xml:space="preserve"> </w:t>
      </w:r>
      <w:r>
        <w:rPr>
          <w:sz w:val="20"/>
        </w:rPr>
        <w:t>di</w:t>
      </w:r>
      <w:r>
        <w:rPr>
          <w:spacing w:val="-4"/>
          <w:sz w:val="20"/>
        </w:rPr>
        <w:t xml:space="preserve"> </w:t>
      </w:r>
      <w:r>
        <w:rPr>
          <w:sz w:val="20"/>
        </w:rPr>
        <w:t>civile</w:t>
      </w:r>
      <w:r>
        <w:rPr>
          <w:spacing w:val="-6"/>
          <w:sz w:val="20"/>
        </w:rPr>
        <w:t xml:space="preserve"> </w:t>
      </w:r>
      <w:r>
        <w:rPr>
          <w:sz w:val="20"/>
        </w:rPr>
        <w:t>abitazione</w:t>
      </w:r>
      <w:r>
        <w:rPr>
          <w:spacing w:val="-3"/>
          <w:sz w:val="20"/>
        </w:rPr>
        <w:t xml:space="preserve"> </w:t>
      </w:r>
      <w:r>
        <w:rPr>
          <w:sz w:val="20"/>
        </w:rPr>
        <w:t>destinati</w:t>
      </w:r>
      <w:r>
        <w:rPr>
          <w:spacing w:val="-2"/>
          <w:sz w:val="20"/>
        </w:rPr>
        <w:t xml:space="preserve"> </w:t>
      </w:r>
      <w:r>
        <w:rPr>
          <w:sz w:val="20"/>
        </w:rPr>
        <w:t>ad</w:t>
      </w:r>
      <w:r>
        <w:rPr>
          <w:spacing w:val="-3"/>
          <w:sz w:val="20"/>
        </w:rPr>
        <w:t xml:space="preserve"> </w:t>
      </w:r>
      <w:r>
        <w:rPr>
          <w:sz w:val="20"/>
        </w:rPr>
        <w:t>alloggi</w:t>
      </w:r>
      <w:r>
        <w:rPr>
          <w:spacing w:val="-5"/>
          <w:sz w:val="20"/>
        </w:rPr>
        <w:t xml:space="preserve"> </w:t>
      </w:r>
      <w:r>
        <w:rPr>
          <w:sz w:val="20"/>
        </w:rPr>
        <w:t>sociali</w:t>
      </w:r>
      <w:r>
        <w:rPr>
          <w:spacing w:val="-3"/>
          <w:sz w:val="20"/>
        </w:rPr>
        <w:t xml:space="preserve"> </w:t>
      </w:r>
      <w:r>
        <w:rPr>
          <w:sz w:val="20"/>
        </w:rPr>
        <w:t>come</w:t>
      </w:r>
      <w:r>
        <w:rPr>
          <w:spacing w:val="-6"/>
          <w:sz w:val="20"/>
        </w:rPr>
        <w:t xml:space="preserve"> </w:t>
      </w:r>
      <w:r>
        <w:rPr>
          <w:sz w:val="20"/>
        </w:rPr>
        <w:t>definiti</w:t>
      </w:r>
      <w:r>
        <w:rPr>
          <w:spacing w:val="-2"/>
          <w:sz w:val="20"/>
        </w:rPr>
        <w:t xml:space="preserve"> </w:t>
      </w:r>
      <w:r>
        <w:rPr>
          <w:sz w:val="20"/>
        </w:rPr>
        <w:t>dal</w:t>
      </w:r>
      <w:r>
        <w:rPr>
          <w:spacing w:val="-3"/>
          <w:sz w:val="20"/>
        </w:rPr>
        <w:t xml:space="preserve"> </w:t>
      </w:r>
      <w:r>
        <w:rPr>
          <w:sz w:val="20"/>
        </w:rPr>
        <w:t>decreto</w:t>
      </w:r>
      <w:r>
        <w:rPr>
          <w:spacing w:val="-2"/>
          <w:sz w:val="20"/>
        </w:rPr>
        <w:t xml:space="preserve"> </w:t>
      </w:r>
      <w:r>
        <w:rPr>
          <w:sz w:val="20"/>
        </w:rPr>
        <w:t>del Ministro</w:t>
      </w:r>
      <w:r>
        <w:rPr>
          <w:spacing w:val="-1"/>
          <w:sz w:val="20"/>
        </w:rPr>
        <w:t xml:space="preserve"> </w:t>
      </w:r>
      <w:r>
        <w:rPr>
          <w:sz w:val="20"/>
        </w:rPr>
        <w:t>delle</w:t>
      </w:r>
      <w:r>
        <w:rPr>
          <w:spacing w:val="-7"/>
          <w:sz w:val="20"/>
        </w:rPr>
        <w:t xml:space="preserve"> </w:t>
      </w:r>
      <w:r>
        <w:rPr>
          <w:spacing w:val="-2"/>
          <w:sz w:val="20"/>
        </w:rPr>
        <w:t>infrastrutture</w:t>
      </w:r>
    </w:p>
    <w:p w14:paraId="083F53DB" w14:textId="77777777" w:rsidR="007B59B8" w:rsidRDefault="00000000">
      <w:pPr>
        <w:spacing w:before="19" w:line="259" w:lineRule="auto"/>
        <w:ind w:left="569" w:right="329"/>
        <w:jc w:val="both"/>
        <w:rPr>
          <w:b/>
          <w:sz w:val="20"/>
        </w:rPr>
      </w:pPr>
      <w:r>
        <w:rPr>
          <w:sz w:val="20"/>
        </w:rPr>
        <w:t xml:space="preserve">22 aprile 2008, adibiti ad abitazione principale. </w:t>
      </w:r>
      <w:r>
        <w:rPr>
          <w:b/>
          <w:sz w:val="20"/>
        </w:rPr>
        <w:t>Per avere diritto a detta esenzione occorre presentare la Dichiarazione IMU.</w:t>
      </w:r>
    </w:p>
    <w:p w14:paraId="0080A572" w14:textId="77777777" w:rsidR="007B59B8" w:rsidRDefault="00000000">
      <w:pPr>
        <w:pStyle w:val="Paragrafoelenco"/>
        <w:numPr>
          <w:ilvl w:val="0"/>
          <w:numId w:val="5"/>
        </w:numPr>
        <w:tabs>
          <w:tab w:val="left" w:pos="727"/>
        </w:tabs>
        <w:spacing w:line="259" w:lineRule="auto"/>
        <w:ind w:firstLine="0"/>
        <w:rPr>
          <w:b/>
          <w:sz w:val="20"/>
        </w:rPr>
      </w:pPr>
      <w:r>
        <w:rPr>
          <w:sz w:val="20"/>
        </w:rPr>
        <w:t>un solo immobile, iscritto o iscrivibile nel catasto edilizio urbano come unica unità immobiliare, posseduto e non concesso in locazione dal personale in servizio permanente appartenente alle Forze armate e alle Forze di polizia ad ordinamento militare e da quello dipendente delle Forze di polizia ad ordinamento civile, nonché dal personale del Corpo</w:t>
      </w:r>
      <w:r>
        <w:rPr>
          <w:spacing w:val="-1"/>
          <w:sz w:val="20"/>
        </w:rPr>
        <w:t xml:space="preserve"> </w:t>
      </w:r>
      <w:r>
        <w:rPr>
          <w:sz w:val="20"/>
        </w:rPr>
        <w:t>nazionale</w:t>
      </w:r>
      <w:r>
        <w:rPr>
          <w:spacing w:val="-2"/>
          <w:sz w:val="20"/>
        </w:rPr>
        <w:t xml:space="preserve"> </w:t>
      </w:r>
      <w:r>
        <w:rPr>
          <w:sz w:val="20"/>
        </w:rPr>
        <w:t>dei</w:t>
      </w:r>
      <w:r>
        <w:rPr>
          <w:spacing w:val="-2"/>
          <w:sz w:val="20"/>
        </w:rPr>
        <w:t xml:space="preserve"> </w:t>
      </w:r>
      <w:r>
        <w:rPr>
          <w:sz w:val="20"/>
        </w:rPr>
        <w:t>vigili</w:t>
      </w:r>
      <w:r>
        <w:rPr>
          <w:spacing w:val="-2"/>
          <w:sz w:val="20"/>
        </w:rPr>
        <w:t xml:space="preserve"> </w:t>
      </w:r>
      <w:r>
        <w:rPr>
          <w:sz w:val="20"/>
        </w:rPr>
        <w:t>del fuoco e,</w:t>
      </w:r>
      <w:r>
        <w:rPr>
          <w:spacing w:val="-1"/>
          <w:sz w:val="20"/>
        </w:rPr>
        <w:t xml:space="preserve"> </w:t>
      </w:r>
      <w:r>
        <w:rPr>
          <w:sz w:val="20"/>
        </w:rPr>
        <w:t>fatto</w:t>
      </w:r>
      <w:r>
        <w:rPr>
          <w:spacing w:val="-1"/>
          <w:sz w:val="20"/>
        </w:rPr>
        <w:t xml:space="preserve"> </w:t>
      </w:r>
      <w:r>
        <w:rPr>
          <w:sz w:val="20"/>
        </w:rPr>
        <w:t>salvo</w:t>
      </w:r>
      <w:r>
        <w:rPr>
          <w:spacing w:val="-1"/>
          <w:sz w:val="20"/>
        </w:rPr>
        <w:t xml:space="preserve"> </w:t>
      </w:r>
      <w:r>
        <w:rPr>
          <w:sz w:val="20"/>
        </w:rPr>
        <w:t>quanto previsto dall’articolo</w:t>
      </w:r>
      <w:r>
        <w:rPr>
          <w:spacing w:val="-1"/>
          <w:sz w:val="20"/>
        </w:rPr>
        <w:t xml:space="preserve"> </w:t>
      </w:r>
      <w:r>
        <w:rPr>
          <w:sz w:val="20"/>
        </w:rPr>
        <w:t>28,</w:t>
      </w:r>
      <w:r>
        <w:rPr>
          <w:spacing w:val="-2"/>
          <w:sz w:val="20"/>
        </w:rPr>
        <w:t xml:space="preserve"> </w:t>
      </w:r>
      <w:r>
        <w:rPr>
          <w:sz w:val="20"/>
        </w:rPr>
        <w:t>comma 1,</w:t>
      </w:r>
      <w:r>
        <w:rPr>
          <w:spacing w:val="-1"/>
          <w:sz w:val="20"/>
        </w:rPr>
        <w:t xml:space="preserve"> </w:t>
      </w:r>
      <w:r>
        <w:rPr>
          <w:sz w:val="20"/>
        </w:rPr>
        <w:t>del</w:t>
      </w:r>
      <w:r>
        <w:rPr>
          <w:spacing w:val="-2"/>
          <w:sz w:val="20"/>
        </w:rPr>
        <w:t xml:space="preserve"> </w:t>
      </w:r>
      <w:r>
        <w:rPr>
          <w:sz w:val="20"/>
        </w:rPr>
        <w:t>decreto</w:t>
      </w:r>
      <w:r>
        <w:rPr>
          <w:spacing w:val="-1"/>
          <w:sz w:val="20"/>
        </w:rPr>
        <w:t xml:space="preserve"> </w:t>
      </w:r>
      <w:r>
        <w:rPr>
          <w:sz w:val="20"/>
        </w:rPr>
        <w:t>legislativo 19 maggio 2000,</w:t>
      </w:r>
      <w:r>
        <w:rPr>
          <w:spacing w:val="-2"/>
          <w:sz w:val="20"/>
        </w:rPr>
        <w:t xml:space="preserve"> </w:t>
      </w:r>
      <w:r>
        <w:rPr>
          <w:sz w:val="20"/>
        </w:rPr>
        <w:t>n. 139,</w:t>
      </w:r>
      <w:r>
        <w:rPr>
          <w:spacing w:val="-2"/>
          <w:sz w:val="20"/>
        </w:rPr>
        <w:t xml:space="preserve"> </w:t>
      </w:r>
      <w:r>
        <w:rPr>
          <w:sz w:val="20"/>
        </w:rPr>
        <w:t>dal</w:t>
      </w:r>
      <w:r>
        <w:rPr>
          <w:spacing w:val="-2"/>
          <w:sz w:val="20"/>
        </w:rPr>
        <w:t xml:space="preserve"> </w:t>
      </w:r>
      <w:r>
        <w:rPr>
          <w:sz w:val="20"/>
        </w:rPr>
        <w:t>personale</w:t>
      </w:r>
      <w:r>
        <w:rPr>
          <w:spacing w:val="-1"/>
          <w:sz w:val="20"/>
        </w:rPr>
        <w:t xml:space="preserve"> </w:t>
      </w:r>
      <w:r>
        <w:rPr>
          <w:sz w:val="20"/>
        </w:rPr>
        <w:t>appartenente</w:t>
      </w:r>
      <w:r>
        <w:rPr>
          <w:spacing w:val="-1"/>
          <w:sz w:val="20"/>
        </w:rPr>
        <w:t xml:space="preserve"> </w:t>
      </w:r>
      <w:r>
        <w:rPr>
          <w:sz w:val="20"/>
        </w:rPr>
        <w:t>alla</w:t>
      </w:r>
      <w:r>
        <w:rPr>
          <w:spacing w:val="-1"/>
          <w:sz w:val="20"/>
        </w:rPr>
        <w:t xml:space="preserve"> </w:t>
      </w:r>
      <w:r>
        <w:rPr>
          <w:sz w:val="20"/>
        </w:rPr>
        <w:t>carriera</w:t>
      </w:r>
      <w:r>
        <w:rPr>
          <w:spacing w:val="-1"/>
          <w:sz w:val="20"/>
        </w:rPr>
        <w:t xml:space="preserve"> </w:t>
      </w:r>
      <w:r>
        <w:rPr>
          <w:sz w:val="20"/>
        </w:rPr>
        <w:t>prefettizia, per</w:t>
      </w:r>
      <w:r>
        <w:rPr>
          <w:spacing w:val="-2"/>
          <w:sz w:val="20"/>
        </w:rPr>
        <w:t xml:space="preserve"> </w:t>
      </w:r>
      <w:r>
        <w:rPr>
          <w:sz w:val="20"/>
        </w:rPr>
        <w:t>il quale</w:t>
      </w:r>
      <w:r>
        <w:rPr>
          <w:spacing w:val="-2"/>
          <w:sz w:val="20"/>
        </w:rPr>
        <w:t xml:space="preserve"> </w:t>
      </w:r>
      <w:r>
        <w:rPr>
          <w:sz w:val="20"/>
        </w:rPr>
        <w:t>non sono</w:t>
      </w:r>
      <w:r>
        <w:rPr>
          <w:spacing w:val="-1"/>
          <w:sz w:val="20"/>
        </w:rPr>
        <w:t xml:space="preserve"> </w:t>
      </w:r>
      <w:r>
        <w:rPr>
          <w:sz w:val="20"/>
        </w:rPr>
        <w:t>richieste</w:t>
      </w:r>
      <w:r>
        <w:rPr>
          <w:spacing w:val="-2"/>
          <w:sz w:val="20"/>
        </w:rPr>
        <w:t xml:space="preserve"> </w:t>
      </w:r>
      <w:r>
        <w:rPr>
          <w:sz w:val="20"/>
        </w:rPr>
        <w:t xml:space="preserve">le condizioni della dimora abituale e della residenza anagrafica. </w:t>
      </w:r>
      <w:r>
        <w:rPr>
          <w:b/>
          <w:sz w:val="20"/>
        </w:rPr>
        <w:t>Per avere diritto a detta esenzione occorre presentare la Dichiarazione IMU.</w:t>
      </w:r>
    </w:p>
    <w:p w14:paraId="6257B252" w14:textId="77777777" w:rsidR="007B59B8" w:rsidRDefault="00000000">
      <w:pPr>
        <w:pStyle w:val="Paragrafoelenco"/>
        <w:numPr>
          <w:ilvl w:val="0"/>
          <w:numId w:val="5"/>
        </w:numPr>
        <w:tabs>
          <w:tab w:val="left" w:pos="734"/>
        </w:tabs>
        <w:spacing w:before="161" w:line="259" w:lineRule="auto"/>
        <w:ind w:firstLine="0"/>
        <w:rPr>
          <w:sz w:val="20"/>
        </w:rPr>
      </w:pPr>
      <w:r>
        <w:rPr>
          <w:sz w:val="20"/>
        </w:rPr>
        <w:t>i terreni agricoli posseduti e condotti</w:t>
      </w:r>
      <w:r>
        <w:rPr>
          <w:spacing w:val="40"/>
          <w:sz w:val="20"/>
        </w:rPr>
        <w:t xml:space="preserve"> </w:t>
      </w:r>
      <w:r>
        <w:rPr>
          <w:sz w:val="20"/>
        </w:rPr>
        <w:t>dai</w:t>
      </w:r>
      <w:r>
        <w:rPr>
          <w:spacing w:val="40"/>
          <w:sz w:val="20"/>
        </w:rPr>
        <w:t xml:space="preserve"> </w:t>
      </w:r>
      <w:r>
        <w:rPr>
          <w:sz w:val="20"/>
        </w:rPr>
        <w:t>coltivatori</w:t>
      </w:r>
      <w:r>
        <w:rPr>
          <w:spacing w:val="40"/>
          <w:sz w:val="20"/>
        </w:rPr>
        <w:t xml:space="preserve"> </w:t>
      </w:r>
      <w:r>
        <w:rPr>
          <w:sz w:val="20"/>
        </w:rPr>
        <w:t>diretti</w:t>
      </w:r>
      <w:r>
        <w:rPr>
          <w:spacing w:val="40"/>
          <w:sz w:val="20"/>
        </w:rPr>
        <w:t xml:space="preserve"> </w:t>
      </w:r>
      <w:r>
        <w:rPr>
          <w:sz w:val="20"/>
        </w:rPr>
        <w:t>e</w:t>
      </w:r>
      <w:r>
        <w:rPr>
          <w:spacing w:val="40"/>
          <w:sz w:val="20"/>
        </w:rPr>
        <w:t xml:space="preserve"> </w:t>
      </w:r>
      <w:r>
        <w:rPr>
          <w:sz w:val="20"/>
        </w:rPr>
        <w:t>dagli imprenditori agricoli professionali di cui all'articolo</w:t>
      </w:r>
      <w:r>
        <w:rPr>
          <w:spacing w:val="-8"/>
          <w:sz w:val="20"/>
        </w:rPr>
        <w:t xml:space="preserve"> </w:t>
      </w:r>
      <w:r>
        <w:rPr>
          <w:sz w:val="20"/>
        </w:rPr>
        <w:t>1</w:t>
      </w:r>
      <w:r>
        <w:rPr>
          <w:spacing w:val="-9"/>
          <w:sz w:val="20"/>
        </w:rPr>
        <w:t xml:space="preserve"> </w:t>
      </w:r>
      <w:r>
        <w:rPr>
          <w:sz w:val="20"/>
        </w:rPr>
        <w:t>del</w:t>
      </w:r>
      <w:r>
        <w:rPr>
          <w:spacing w:val="-9"/>
          <w:sz w:val="20"/>
        </w:rPr>
        <w:t xml:space="preserve"> </w:t>
      </w:r>
      <w:r>
        <w:rPr>
          <w:sz w:val="20"/>
        </w:rPr>
        <w:t>decreto</w:t>
      </w:r>
      <w:r>
        <w:rPr>
          <w:spacing w:val="-5"/>
          <w:sz w:val="20"/>
        </w:rPr>
        <w:t xml:space="preserve"> </w:t>
      </w:r>
      <w:r>
        <w:rPr>
          <w:sz w:val="20"/>
        </w:rPr>
        <w:t>legislativo</w:t>
      </w:r>
      <w:r>
        <w:rPr>
          <w:spacing w:val="-7"/>
          <w:sz w:val="20"/>
        </w:rPr>
        <w:t xml:space="preserve"> </w:t>
      </w:r>
      <w:r>
        <w:rPr>
          <w:sz w:val="20"/>
        </w:rPr>
        <w:t>29</w:t>
      </w:r>
      <w:r>
        <w:rPr>
          <w:spacing w:val="-7"/>
          <w:sz w:val="20"/>
        </w:rPr>
        <w:t xml:space="preserve"> </w:t>
      </w:r>
      <w:r>
        <w:rPr>
          <w:sz w:val="20"/>
        </w:rPr>
        <w:t>marzo</w:t>
      </w:r>
      <w:r>
        <w:rPr>
          <w:spacing w:val="-6"/>
          <w:sz w:val="20"/>
        </w:rPr>
        <w:t xml:space="preserve"> </w:t>
      </w:r>
      <w:r>
        <w:rPr>
          <w:sz w:val="20"/>
        </w:rPr>
        <w:t>2004,</w:t>
      </w:r>
      <w:r>
        <w:rPr>
          <w:spacing w:val="-9"/>
          <w:sz w:val="20"/>
        </w:rPr>
        <w:t xml:space="preserve"> </w:t>
      </w:r>
      <w:r>
        <w:rPr>
          <w:sz w:val="20"/>
        </w:rPr>
        <w:t>n.</w:t>
      </w:r>
      <w:r>
        <w:rPr>
          <w:spacing w:val="-9"/>
          <w:sz w:val="20"/>
        </w:rPr>
        <w:t xml:space="preserve"> </w:t>
      </w:r>
      <w:r>
        <w:rPr>
          <w:sz w:val="20"/>
        </w:rPr>
        <w:t>99,</w:t>
      </w:r>
      <w:r>
        <w:rPr>
          <w:spacing w:val="-9"/>
          <w:sz w:val="20"/>
        </w:rPr>
        <w:t xml:space="preserve"> </w:t>
      </w:r>
      <w:r>
        <w:rPr>
          <w:sz w:val="20"/>
        </w:rPr>
        <w:t>iscritti</w:t>
      </w:r>
      <w:r>
        <w:rPr>
          <w:spacing w:val="-9"/>
          <w:sz w:val="20"/>
        </w:rPr>
        <w:t xml:space="preserve"> </w:t>
      </w:r>
      <w:r>
        <w:rPr>
          <w:sz w:val="20"/>
        </w:rPr>
        <w:t>alla</w:t>
      </w:r>
      <w:r>
        <w:rPr>
          <w:spacing w:val="-8"/>
          <w:sz w:val="20"/>
        </w:rPr>
        <w:t xml:space="preserve"> </w:t>
      </w:r>
      <w:r>
        <w:rPr>
          <w:sz w:val="20"/>
        </w:rPr>
        <w:t>previdenza</w:t>
      </w:r>
      <w:r>
        <w:rPr>
          <w:spacing w:val="31"/>
          <w:sz w:val="20"/>
        </w:rPr>
        <w:t xml:space="preserve"> </w:t>
      </w:r>
      <w:r>
        <w:rPr>
          <w:sz w:val="20"/>
        </w:rPr>
        <w:t>agricola,</w:t>
      </w:r>
      <w:r>
        <w:rPr>
          <w:spacing w:val="-1"/>
          <w:sz w:val="20"/>
        </w:rPr>
        <w:t xml:space="preserve"> </w:t>
      </w:r>
      <w:r>
        <w:rPr>
          <w:sz w:val="20"/>
        </w:rPr>
        <w:t>comprese</w:t>
      </w:r>
      <w:r>
        <w:rPr>
          <w:spacing w:val="-9"/>
          <w:sz w:val="20"/>
        </w:rPr>
        <w:t xml:space="preserve"> </w:t>
      </w:r>
      <w:r>
        <w:rPr>
          <w:sz w:val="20"/>
        </w:rPr>
        <w:t>le</w:t>
      </w:r>
      <w:r>
        <w:rPr>
          <w:spacing w:val="-10"/>
          <w:sz w:val="20"/>
        </w:rPr>
        <w:t xml:space="preserve"> </w:t>
      </w:r>
      <w:r>
        <w:rPr>
          <w:sz w:val="20"/>
        </w:rPr>
        <w:t>società</w:t>
      </w:r>
      <w:r>
        <w:rPr>
          <w:spacing w:val="28"/>
          <w:sz w:val="20"/>
        </w:rPr>
        <w:t xml:space="preserve"> </w:t>
      </w:r>
      <w:r>
        <w:rPr>
          <w:sz w:val="20"/>
        </w:rPr>
        <w:t>agricole di</w:t>
      </w:r>
      <w:r>
        <w:rPr>
          <w:spacing w:val="-12"/>
          <w:sz w:val="20"/>
        </w:rPr>
        <w:t xml:space="preserve"> </w:t>
      </w:r>
      <w:r>
        <w:rPr>
          <w:sz w:val="20"/>
        </w:rPr>
        <w:t>cui</w:t>
      </w:r>
      <w:r>
        <w:rPr>
          <w:spacing w:val="-12"/>
          <w:sz w:val="20"/>
        </w:rPr>
        <w:t xml:space="preserve"> </w:t>
      </w:r>
      <w:r>
        <w:rPr>
          <w:sz w:val="20"/>
        </w:rPr>
        <w:t>all'articolo</w:t>
      </w:r>
      <w:r>
        <w:rPr>
          <w:spacing w:val="25"/>
          <w:sz w:val="20"/>
        </w:rPr>
        <w:t xml:space="preserve"> </w:t>
      </w:r>
      <w:r>
        <w:rPr>
          <w:sz w:val="20"/>
        </w:rPr>
        <w:t>1,</w:t>
      </w:r>
      <w:r>
        <w:rPr>
          <w:spacing w:val="24"/>
          <w:sz w:val="20"/>
        </w:rPr>
        <w:t xml:space="preserve"> </w:t>
      </w:r>
      <w:r>
        <w:rPr>
          <w:sz w:val="20"/>
        </w:rPr>
        <w:t>comma</w:t>
      </w:r>
      <w:r>
        <w:rPr>
          <w:spacing w:val="24"/>
          <w:sz w:val="20"/>
        </w:rPr>
        <w:t xml:space="preserve"> </w:t>
      </w:r>
      <w:r>
        <w:rPr>
          <w:sz w:val="20"/>
        </w:rPr>
        <w:t>3,</w:t>
      </w:r>
      <w:r>
        <w:rPr>
          <w:spacing w:val="30"/>
          <w:sz w:val="20"/>
        </w:rPr>
        <w:t xml:space="preserve"> </w:t>
      </w:r>
      <w:r>
        <w:rPr>
          <w:sz w:val="20"/>
        </w:rPr>
        <w:t>del</w:t>
      </w:r>
      <w:r>
        <w:rPr>
          <w:spacing w:val="-12"/>
          <w:sz w:val="20"/>
        </w:rPr>
        <w:t xml:space="preserve"> </w:t>
      </w:r>
      <w:r>
        <w:rPr>
          <w:sz w:val="20"/>
        </w:rPr>
        <w:t>citato</w:t>
      </w:r>
      <w:r>
        <w:rPr>
          <w:spacing w:val="-11"/>
          <w:sz w:val="20"/>
        </w:rPr>
        <w:t xml:space="preserve"> </w:t>
      </w:r>
      <w:r>
        <w:rPr>
          <w:sz w:val="20"/>
        </w:rPr>
        <w:t>decreto</w:t>
      </w:r>
      <w:r>
        <w:rPr>
          <w:spacing w:val="-11"/>
          <w:sz w:val="20"/>
        </w:rPr>
        <w:t xml:space="preserve"> </w:t>
      </w:r>
      <w:r>
        <w:rPr>
          <w:sz w:val="20"/>
        </w:rPr>
        <w:t>legislativo</w:t>
      </w:r>
      <w:r>
        <w:rPr>
          <w:spacing w:val="-8"/>
          <w:sz w:val="20"/>
        </w:rPr>
        <w:t xml:space="preserve"> </w:t>
      </w:r>
      <w:r>
        <w:rPr>
          <w:sz w:val="20"/>
        </w:rPr>
        <w:t>n.</w:t>
      </w:r>
      <w:r>
        <w:rPr>
          <w:spacing w:val="-12"/>
          <w:sz w:val="20"/>
        </w:rPr>
        <w:t xml:space="preserve"> </w:t>
      </w:r>
      <w:r>
        <w:rPr>
          <w:sz w:val="20"/>
        </w:rPr>
        <w:t>99</w:t>
      </w:r>
      <w:r>
        <w:rPr>
          <w:spacing w:val="-12"/>
          <w:sz w:val="20"/>
        </w:rPr>
        <w:t xml:space="preserve"> </w:t>
      </w:r>
      <w:r>
        <w:rPr>
          <w:sz w:val="20"/>
        </w:rPr>
        <w:t>del</w:t>
      </w:r>
      <w:r>
        <w:rPr>
          <w:spacing w:val="24"/>
          <w:sz w:val="20"/>
        </w:rPr>
        <w:t xml:space="preserve"> </w:t>
      </w:r>
      <w:r>
        <w:rPr>
          <w:sz w:val="20"/>
        </w:rPr>
        <w:t>2004,</w:t>
      </w:r>
      <w:r>
        <w:rPr>
          <w:spacing w:val="24"/>
          <w:sz w:val="20"/>
        </w:rPr>
        <w:t xml:space="preserve"> </w:t>
      </w:r>
      <w:r>
        <w:rPr>
          <w:sz w:val="20"/>
        </w:rPr>
        <w:t>indipendentemente</w:t>
      </w:r>
      <w:r>
        <w:rPr>
          <w:spacing w:val="26"/>
          <w:sz w:val="20"/>
        </w:rPr>
        <w:t xml:space="preserve"> </w:t>
      </w:r>
      <w:r>
        <w:rPr>
          <w:sz w:val="20"/>
        </w:rPr>
        <w:t>dalla</w:t>
      </w:r>
      <w:r>
        <w:rPr>
          <w:spacing w:val="-6"/>
          <w:sz w:val="20"/>
        </w:rPr>
        <w:t xml:space="preserve"> </w:t>
      </w:r>
      <w:r>
        <w:rPr>
          <w:sz w:val="20"/>
        </w:rPr>
        <w:t>loro</w:t>
      </w:r>
      <w:r>
        <w:rPr>
          <w:spacing w:val="-11"/>
          <w:sz w:val="20"/>
        </w:rPr>
        <w:t xml:space="preserve"> </w:t>
      </w:r>
      <w:r>
        <w:rPr>
          <w:sz w:val="20"/>
        </w:rPr>
        <w:t>ubicazione;</w:t>
      </w:r>
    </w:p>
    <w:p w14:paraId="5960DE90" w14:textId="77777777" w:rsidR="007B59B8" w:rsidRDefault="00000000">
      <w:pPr>
        <w:pStyle w:val="Paragrafoelenco"/>
        <w:numPr>
          <w:ilvl w:val="0"/>
          <w:numId w:val="5"/>
        </w:numPr>
        <w:tabs>
          <w:tab w:val="left" w:pos="715"/>
        </w:tabs>
        <w:spacing w:before="160" w:line="259" w:lineRule="auto"/>
        <w:ind w:right="277" w:firstLine="0"/>
        <w:rPr>
          <w:sz w:val="20"/>
        </w:rPr>
      </w:pPr>
      <w:r>
        <w:rPr>
          <w:sz w:val="20"/>
        </w:rPr>
        <w:t>gli immobili posseduti e</w:t>
      </w:r>
      <w:r>
        <w:rPr>
          <w:spacing w:val="-3"/>
          <w:sz w:val="20"/>
        </w:rPr>
        <w:t xml:space="preserve"> </w:t>
      </w:r>
      <w:r>
        <w:rPr>
          <w:sz w:val="20"/>
        </w:rPr>
        <w:t>direttamente utilizzati da enti pubblici e</w:t>
      </w:r>
      <w:r>
        <w:rPr>
          <w:spacing w:val="-3"/>
          <w:sz w:val="20"/>
        </w:rPr>
        <w:t xml:space="preserve"> </w:t>
      </w:r>
      <w:r>
        <w:rPr>
          <w:sz w:val="20"/>
        </w:rPr>
        <w:t>privati diversi dalle società, residenti nel territorio dello Stato, che non abbiano per oggetto esclusivo o principale l'esercizio di attività commerciali, destinati esclusivamente allo svolgimento diretto e materiale con modalità non commerciali di attività assistenziali, previdenziali, sanitarie, di ricerca scientifica, didattiche, ricettive, culturali, ricreative e sportive, nonché delle attività dirette</w:t>
      </w:r>
      <w:r>
        <w:rPr>
          <w:spacing w:val="-12"/>
          <w:sz w:val="20"/>
        </w:rPr>
        <w:t xml:space="preserve"> </w:t>
      </w:r>
      <w:r>
        <w:rPr>
          <w:sz w:val="20"/>
        </w:rPr>
        <w:t>all’esercizio</w:t>
      </w:r>
      <w:r>
        <w:rPr>
          <w:spacing w:val="-11"/>
          <w:sz w:val="20"/>
        </w:rPr>
        <w:t xml:space="preserve"> </w:t>
      </w:r>
      <w:r>
        <w:rPr>
          <w:sz w:val="20"/>
        </w:rPr>
        <w:t>del</w:t>
      </w:r>
      <w:r>
        <w:rPr>
          <w:spacing w:val="-11"/>
          <w:sz w:val="20"/>
        </w:rPr>
        <w:t xml:space="preserve"> </w:t>
      </w:r>
      <w:r>
        <w:rPr>
          <w:sz w:val="20"/>
        </w:rPr>
        <w:t>culto,</w:t>
      </w:r>
      <w:r>
        <w:rPr>
          <w:spacing w:val="-10"/>
          <w:sz w:val="20"/>
        </w:rPr>
        <w:t xml:space="preserve"> </w:t>
      </w:r>
      <w:r>
        <w:rPr>
          <w:sz w:val="20"/>
        </w:rPr>
        <w:t>cura</w:t>
      </w:r>
      <w:r>
        <w:rPr>
          <w:spacing w:val="-12"/>
          <w:sz w:val="20"/>
        </w:rPr>
        <w:t xml:space="preserve"> </w:t>
      </w:r>
      <w:r>
        <w:rPr>
          <w:sz w:val="20"/>
        </w:rPr>
        <w:t>anime,</w:t>
      </w:r>
      <w:r>
        <w:rPr>
          <w:spacing w:val="-11"/>
          <w:sz w:val="20"/>
        </w:rPr>
        <w:t xml:space="preserve"> </w:t>
      </w:r>
      <w:r>
        <w:rPr>
          <w:sz w:val="20"/>
        </w:rPr>
        <w:t>formazione</w:t>
      </w:r>
      <w:r>
        <w:rPr>
          <w:spacing w:val="-11"/>
          <w:sz w:val="20"/>
        </w:rPr>
        <w:t xml:space="preserve"> </w:t>
      </w:r>
      <w:r>
        <w:rPr>
          <w:sz w:val="20"/>
        </w:rPr>
        <w:t>del</w:t>
      </w:r>
      <w:r>
        <w:rPr>
          <w:spacing w:val="-10"/>
          <w:sz w:val="20"/>
        </w:rPr>
        <w:t xml:space="preserve"> </w:t>
      </w:r>
      <w:r>
        <w:rPr>
          <w:sz w:val="20"/>
        </w:rPr>
        <w:t>clero</w:t>
      </w:r>
      <w:r>
        <w:rPr>
          <w:spacing w:val="-10"/>
          <w:sz w:val="20"/>
        </w:rPr>
        <w:t xml:space="preserve"> </w:t>
      </w:r>
      <w:r>
        <w:rPr>
          <w:sz w:val="20"/>
        </w:rPr>
        <w:t>e</w:t>
      </w:r>
      <w:r>
        <w:rPr>
          <w:spacing w:val="-12"/>
          <w:sz w:val="20"/>
        </w:rPr>
        <w:t xml:space="preserve"> </w:t>
      </w:r>
      <w:r>
        <w:rPr>
          <w:sz w:val="20"/>
        </w:rPr>
        <w:t>dei</w:t>
      </w:r>
      <w:r>
        <w:rPr>
          <w:spacing w:val="-11"/>
          <w:sz w:val="20"/>
        </w:rPr>
        <w:t xml:space="preserve"> </w:t>
      </w:r>
      <w:r>
        <w:rPr>
          <w:sz w:val="20"/>
        </w:rPr>
        <w:t>religiosi,</w:t>
      </w:r>
      <w:r>
        <w:rPr>
          <w:spacing w:val="-11"/>
          <w:sz w:val="20"/>
        </w:rPr>
        <w:t xml:space="preserve"> </w:t>
      </w:r>
      <w:r>
        <w:rPr>
          <w:sz w:val="20"/>
        </w:rPr>
        <w:t>scopi</w:t>
      </w:r>
      <w:r>
        <w:rPr>
          <w:spacing w:val="-10"/>
          <w:sz w:val="20"/>
        </w:rPr>
        <w:t xml:space="preserve"> </w:t>
      </w:r>
      <w:r>
        <w:rPr>
          <w:sz w:val="20"/>
        </w:rPr>
        <w:t>missionari,</w:t>
      </w:r>
      <w:r>
        <w:rPr>
          <w:spacing w:val="-10"/>
          <w:sz w:val="20"/>
        </w:rPr>
        <w:t xml:space="preserve"> </w:t>
      </w:r>
      <w:r>
        <w:rPr>
          <w:sz w:val="20"/>
        </w:rPr>
        <w:t>catechesi</w:t>
      </w:r>
      <w:r>
        <w:rPr>
          <w:spacing w:val="-12"/>
          <w:sz w:val="20"/>
        </w:rPr>
        <w:t xml:space="preserve"> </w:t>
      </w:r>
      <w:r>
        <w:rPr>
          <w:sz w:val="20"/>
        </w:rPr>
        <w:t>ed</w:t>
      </w:r>
      <w:r>
        <w:rPr>
          <w:spacing w:val="-8"/>
          <w:sz w:val="20"/>
        </w:rPr>
        <w:t xml:space="preserve"> </w:t>
      </w:r>
      <w:r>
        <w:rPr>
          <w:sz w:val="20"/>
        </w:rPr>
        <w:t>educazione cristiana di cui all’ art. 16, lettera a) della L. 222/1985. L’esenzione per detti immobili è limitata al periodo dell’anno durante il quale sussistono le seguenti condizioni: identità tra soggetto possessore, a titolo di proprietà o di diritto reale</w:t>
      </w:r>
      <w:r>
        <w:rPr>
          <w:spacing w:val="-10"/>
          <w:sz w:val="20"/>
        </w:rPr>
        <w:t xml:space="preserve"> </w:t>
      </w:r>
      <w:r>
        <w:rPr>
          <w:sz w:val="20"/>
        </w:rPr>
        <w:t>di</w:t>
      </w:r>
      <w:r>
        <w:rPr>
          <w:spacing w:val="-8"/>
          <w:sz w:val="20"/>
        </w:rPr>
        <w:t xml:space="preserve"> </w:t>
      </w:r>
      <w:r>
        <w:rPr>
          <w:sz w:val="20"/>
        </w:rPr>
        <w:t>godimento</w:t>
      </w:r>
      <w:r>
        <w:rPr>
          <w:spacing w:val="-6"/>
          <w:sz w:val="20"/>
        </w:rPr>
        <w:t xml:space="preserve"> </w:t>
      </w:r>
      <w:r>
        <w:rPr>
          <w:sz w:val="20"/>
        </w:rPr>
        <w:t>od</w:t>
      </w:r>
      <w:r>
        <w:rPr>
          <w:spacing w:val="-8"/>
          <w:sz w:val="20"/>
        </w:rPr>
        <w:t xml:space="preserve"> </w:t>
      </w:r>
      <w:r>
        <w:rPr>
          <w:sz w:val="20"/>
        </w:rPr>
        <w:t>in</w:t>
      </w:r>
      <w:r>
        <w:rPr>
          <w:spacing w:val="-8"/>
          <w:sz w:val="20"/>
        </w:rPr>
        <w:t xml:space="preserve"> </w:t>
      </w:r>
      <w:r>
        <w:rPr>
          <w:sz w:val="20"/>
        </w:rPr>
        <w:t>qualità</w:t>
      </w:r>
      <w:r>
        <w:rPr>
          <w:spacing w:val="-6"/>
          <w:sz w:val="20"/>
        </w:rPr>
        <w:t xml:space="preserve"> </w:t>
      </w:r>
      <w:r>
        <w:rPr>
          <w:sz w:val="20"/>
        </w:rPr>
        <w:t>di</w:t>
      </w:r>
      <w:r>
        <w:rPr>
          <w:spacing w:val="-10"/>
          <w:sz w:val="20"/>
        </w:rPr>
        <w:t xml:space="preserve"> </w:t>
      </w:r>
      <w:r>
        <w:rPr>
          <w:sz w:val="20"/>
        </w:rPr>
        <w:t>locatario</w:t>
      </w:r>
      <w:r>
        <w:rPr>
          <w:spacing w:val="-8"/>
          <w:sz w:val="20"/>
        </w:rPr>
        <w:t xml:space="preserve"> </w:t>
      </w:r>
      <w:r>
        <w:rPr>
          <w:sz w:val="20"/>
        </w:rPr>
        <w:t>finanziario,</w:t>
      </w:r>
      <w:r>
        <w:rPr>
          <w:spacing w:val="-6"/>
          <w:sz w:val="20"/>
        </w:rPr>
        <w:t xml:space="preserve"> </w:t>
      </w:r>
      <w:r>
        <w:rPr>
          <w:sz w:val="20"/>
        </w:rPr>
        <w:t>e</w:t>
      </w:r>
      <w:r>
        <w:rPr>
          <w:spacing w:val="-8"/>
          <w:sz w:val="20"/>
        </w:rPr>
        <w:t xml:space="preserve"> </w:t>
      </w:r>
      <w:r>
        <w:rPr>
          <w:sz w:val="20"/>
        </w:rPr>
        <w:t>soggetto</w:t>
      </w:r>
      <w:r>
        <w:rPr>
          <w:spacing w:val="-8"/>
          <w:sz w:val="20"/>
        </w:rPr>
        <w:t xml:space="preserve"> </w:t>
      </w:r>
      <w:r>
        <w:rPr>
          <w:sz w:val="20"/>
        </w:rPr>
        <w:t>utilizzatore;</w:t>
      </w:r>
      <w:r>
        <w:rPr>
          <w:spacing w:val="-7"/>
          <w:sz w:val="20"/>
        </w:rPr>
        <w:t xml:space="preserve"> </w:t>
      </w:r>
      <w:r>
        <w:rPr>
          <w:sz w:val="20"/>
        </w:rPr>
        <w:t>rispetto</w:t>
      </w:r>
      <w:r>
        <w:rPr>
          <w:spacing w:val="-8"/>
          <w:sz w:val="20"/>
        </w:rPr>
        <w:t xml:space="preserve"> </w:t>
      </w:r>
      <w:r>
        <w:rPr>
          <w:sz w:val="20"/>
        </w:rPr>
        <w:t>dei</w:t>
      </w:r>
      <w:r>
        <w:rPr>
          <w:spacing w:val="-8"/>
          <w:sz w:val="20"/>
        </w:rPr>
        <w:t xml:space="preserve"> </w:t>
      </w:r>
      <w:r>
        <w:rPr>
          <w:sz w:val="20"/>
        </w:rPr>
        <w:t>presupposti</w:t>
      </w:r>
      <w:r>
        <w:rPr>
          <w:spacing w:val="-6"/>
          <w:sz w:val="20"/>
        </w:rPr>
        <w:t xml:space="preserve"> </w:t>
      </w:r>
      <w:r>
        <w:rPr>
          <w:sz w:val="20"/>
        </w:rPr>
        <w:t>e</w:t>
      </w:r>
      <w:r>
        <w:rPr>
          <w:spacing w:val="-10"/>
          <w:sz w:val="20"/>
        </w:rPr>
        <w:t xml:space="preserve"> </w:t>
      </w:r>
      <w:r>
        <w:rPr>
          <w:sz w:val="20"/>
        </w:rPr>
        <w:t>le</w:t>
      </w:r>
      <w:r>
        <w:rPr>
          <w:spacing w:val="-10"/>
          <w:sz w:val="20"/>
        </w:rPr>
        <w:t xml:space="preserve"> </w:t>
      </w:r>
      <w:r>
        <w:rPr>
          <w:sz w:val="20"/>
        </w:rPr>
        <w:t xml:space="preserve">condizioni previste dall’art. 91 bis del D.L. n. 1/2012 e </w:t>
      </w:r>
      <w:proofErr w:type="spellStart"/>
      <w:r>
        <w:rPr>
          <w:sz w:val="20"/>
        </w:rPr>
        <w:t>s.m.i.</w:t>
      </w:r>
      <w:proofErr w:type="spellEnd"/>
      <w:r>
        <w:rPr>
          <w:sz w:val="20"/>
        </w:rPr>
        <w:t xml:space="preserve"> nonché del Regolamento del Ministero delle Finanze n. 200/2012.</w:t>
      </w:r>
    </w:p>
    <w:p w14:paraId="74471965" w14:textId="77777777" w:rsidR="007B59B8" w:rsidRDefault="00000000">
      <w:pPr>
        <w:pStyle w:val="Paragrafoelenco"/>
        <w:numPr>
          <w:ilvl w:val="0"/>
          <w:numId w:val="5"/>
        </w:numPr>
        <w:tabs>
          <w:tab w:val="left" w:pos="739"/>
        </w:tabs>
        <w:spacing w:line="259" w:lineRule="auto"/>
        <w:ind w:right="283" w:firstLine="0"/>
        <w:rPr>
          <w:b/>
          <w:sz w:val="20"/>
        </w:rPr>
      </w:pPr>
      <w:r>
        <w:rPr>
          <w:sz w:val="20"/>
        </w:rPr>
        <w:t xml:space="preserve">i beni merce ovvero i fabbricati costruiti e destinati dall’impresa costruttrice alla vendita, finché permanga tale destinazione e non siano in ogni caso locati (art. 1, comma 751 L. 160/2019). </w:t>
      </w:r>
      <w:r>
        <w:rPr>
          <w:b/>
          <w:sz w:val="20"/>
        </w:rPr>
        <w:t>Per avere diritto a detta esenzione occorre presentare la Dichiarazione IMU.</w:t>
      </w:r>
    </w:p>
    <w:p w14:paraId="66A624C9" w14:textId="77777777" w:rsidR="007B59B8" w:rsidRDefault="007B59B8">
      <w:pPr>
        <w:pStyle w:val="Corpotesto"/>
        <w:rPr>
          <w:b/>
        </w:rPr>
      </w:pPr>
    </w:p>
    <w:p w14:paraId="0EDE1ED8" w14:textId="77777777" w:rsidR="007B59B8" w:rsidRDefault="00000000">
      <w:pPr>
        <w:pStyle w:val="Corpotesto"/>
        <w:spacing w:before="119"/>
        <w:rPr>
          <w:b/>
        </w:rPr>
      </w:pPr>
      <w:r>
        <w:rPr>
          <w:b/>
          <w:noProof/>
        </w:rPr>
        <mc:AlternateContent>
          <mc:Choice Requires="wpg">
            <w:drawing>
              <wp:anchor distT="0" distB="0" distL="0" distR="0" simplePos="0" relativeHeight="487588864" behindDoc="1" locked="0" layoutInCell="1" allowOverlap="1" wp14:anchorId="64371938" wp14:editId="30CF5282">
                <wp:simplePos x="0" y="0"/>
                <wp:positionH relativeFrom="page">
                  <wp:posOffset>735965</wp:posOffset>
                </wp:positionH>
                <wp:positionV relativeFrom="paragraph">
                  <wp:posOffset>245961</wp:posOffset>
                </wp:positionV>
                <wp:extent cx="6181090" cy="109029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1090" cy="1090295"/>
                          <a:chOff x="0" y="0"/>
                          <a:chExt cx="6181090" cy="1090295"/>
                        </a:xfrm>
                      </wpg:grpSpPr>
                      <wps:wsp>
                        <wps:cNvPr id="9" name="Graphic 9"/>
                        <wps:cNvSpPr/>
                        <wps:spPr>
                          <a:xfrm>
                            <a:off x="4444" y="3047"/>
                            <a:ext cx="6173470" cy="187960"/>
                          </a:xfrm>
                          <a:custGeom>
                            <a:avLst/>
                            <a:gdLst/>
                            <a:ahLst/>
                            <a:cxnLst/>
                            <a:rect l="l" t="t" r="r" b="b"/>
                            <a:pathLst>
                              <a:path w="6173470" h="187960">
                                <a:moveTo>
                                  <a:pt x="0" y="187960"/>
                                </a:moveTo>
                                <a:lnTo>
                                  <a:pt x="6173470" y="187960"/>
                                </a:lnTo>
                                <a:lnTo>
                                  <a:pt x="6173470" y="0"/>
                                </a:lnTo>
                                <a:lnTo>
                                  <a:pt x="0" y="0"/>
                                </a:lnTo>
                                <a:lnTo>
                                  <a:pt x="0" y="187960"/>
                                </a:lnTo>
                                <a:close/>
                              </a:path>
                            </a:pathLst>
                          </a:custGeom>
                          <a:ln w="6096">
                            <a:solidFill>
                              <a:srgbClr val="000000"/>
                            </a:solidFill>
                            <a:prstDash val="solid"/>
                          </a:ln>
                        </wps:spPr>
                        <wps:bodyPr wrap="square" lIns="0" tIns="0" rIns="0" bIns="0" rtlCol="0">
                          <a:prstTxWarp prst="textNoShape">
                            <a:avLst/>
                          </a:prstTxWarp>
                          <a:noAutofit/>
                        </wps:bodyPr>
                      </wps:wsp>
                      <wps:wsp>
                        <wps:cNvPr id="10" name="Graphic 10"/>
                        <wps:cNvSpPr/>
                        <wps:spPr>
                          <a:xfrm>
                            <a:off x="0" y="185673"/>
                            <a:ext cx="6181090" cy="904240"/>
                          </a:xfrm>
                          <a:custGeom>
                            <a:avLst/>
                            <a:gdLst/>
                            <a:ahLst/>
                            <a:cxnLst/>
                            <a:rect l="l" t="t" r="r" b="b"/>
                            <a:pathLst>
                              <a:path w="6181090" h="904240">
                                <a:moveTo>
                                  <a:pt x="6181090" y="0"/>
                                </a:moveTo>
                                <a:lnTo>
                                  <a:pt x="0" y="0"/>
                                </a:lnTo>
                                <a:lnTo>
                                  <a:pt x="0" y="8890"/>
                                </a:lnTo>
                                <a:lnTo>
                                  <a:pt x="0" y="904240"/>
                                </a:lnTo>
                                <a:lnTo>
                                  <a:pt x="6350" y="904240"/>
                                </a:lnTo>
                                <a:lnTo>
                                  <a:pt x="6350" y="8890"/>
                                </a:lnTo>
                                <a:lnTo>
                                  <a:pt x="6175375" y="8890"/>
                                </a:lnTo>
                                <a:lnTo>
                                  <a:pt x="6175375" y="904240"/>
                                </a:lnTo>
                                <a:lnTo>
                                  <a:pt x="6181090" y="904240"/>
                                </a:lnTo>
                                <a:lnTo>
                                  <a:pt x="6181090" y="8890"/>
                                </a:lnTo>
                                <a:lnTo>
                                  <a:pt x="6181090" y="0"/>
                                </a:lnTo>
                                <a:close/>
                              </a:path>
                            </a:pathLst>
                          </a:custGeom>
                          <a:solidFill>
                            <a:srgbClr val="000000"/>
                          </a:solidFill>
                        </wps:spPr>
                        <wps:bodyPr wrap="square" lIns="0" tIns="0" rIns="0" bIns="0" rtlCol="0">
                          <a:prstTxWarp prst="textNoShape">
                            <a:avLst/>
                          </a:prstTxWarp>
                          <a:noAutofit/>
                        </wps:bodyPr>
                      </wps:wsp>
                      <wps:wsp>
                        <wps:cNvPr id="11" name="Textbox 11"/>
                        <wps:cNvSpPr txBox="1"/>
                        <wps:spPr>
                          <a:xfrm>
                            <a:off x="0" y="0"/>
                            <a:ext cx="6181090" cy="1090295"/>
                          </a:xfrm>
                          <a:prstGeom prst="rect">
                            <a:avLst/>
                          </a:prstGeom>
                        </wps:spPr>
                        <wps:txbx>
                          <w:txbxContent>
                            <w:p w14:paraId="0E15E3D5" w14:textId="77777777" w:rsidR="007B59B8" w:rsidRDefault="007B59B8">
                              <w:pPr>
                                <w:spacing w:before="83"/>
                                <w:rPr>
                                  <w:b/>
                                  <w:sz w:val="20"/>
                                </w:rPr>
                              </w:pPr>
                            </w:p>
                            <w:p w14:paraId="78D21B3F" w14:textId="77777777" w:rsidR="007B59B8" w:rsidRDefault="00000000">
                              <w:pPr>
                                <w:numPr>
                                  <w:ilvl w:val="0"/>
                                  <w:numId w:val="4"/>
                                </w:numPr>
                                <w:tabs>
                                  <w:tab w:val="left" w:pos="838"/>
                                </w:tabs>
                                <w:spacing w:line="256" w:lineRule="auto"/>
                                <w:ind w:right="109"/>
                                <w:jc w:val="both"/>
                                <w:rPr>
                                  <w:sz w:val="20"/>
                                </w:rPr>
                              </w:pPr>
                              <w:r>
                                <w:rPr>
                                  <w:sz w:val="20"/>
                                </w:rPr>
                                <w:t>La Legge di Bilancio 2023 ha previsto, a decorrere dal 1 gennaio 2023,</w:t>
                              </w:r>
                              <w:r>
                                <w:rPr>
                                  <w:spacing w:val="40"/>
                                  <w:sz w:val="20"/>
                                </w:rPr>
                                <w:t xml:space="preserve"> </w:t>
                              </w:r>
                              <w:r>
                                <w:rPr>
                                  <w:sz w:val="20"/>
                                </w:rPr>
                                <w:t>l’esenzione per gli immobili non utilizzabili né disponibili, per i quali sia stata presentata denuncia all’autorità giudiziaria in relazione ai reati di</w:t>
                              </w:r>
                              <w:r>
                                <w:rPr>
                                  <w:spacing w:val="-3"/>
                                  <w:sz w:val="20"/>
                                </w:rPr>
                                <w:t xml:space="preserve"> </w:t>
                              </w:r>
                              <w:r>
                                <w:rPr>
                                  <w:sz w:val="20"/>
                                </w:rPr>
                                <w:t>cui</w:t>
                              </w:r>
                              <w:r>
                                <w:rPr>
                                  <w:spacing w:val="-3"/>
                                  <w:sz w:val="20"/>
                                </w:rPr>
                                <w:t xml:space="preserve"> </w:t>
                              </w:r>
                              <w:r>
                                <w:rPr>
                                  <w:sz w:val="20"/>
                                </w:rPr>
                                <w:t>agli</w:t>
                              </w:r>
                              <w:r>
                                <w:rPr>
                                  <w:spacing w:val="-3"/>
                                  <w:sz w:val="20"/>
                                </w:rPr>
                                <w:t xml:space="preserve"> </w:t>
                              </w:r>
                              <w:r>
                                <w:rPr>
                                  <w:sz w:val="20"/>
                                </w:rPr>
                                <w:t>articoli</w:t>
                              </w:r>
                              <w:r>
                                <w:rPr>
                                  <w:spacing w:val="-3"/>
                                  <w:sz w:val="20"/>
                                </w:rPr>
                                <w:t xml:space="preserve"> </w:t>
                              </w:r>
                              <w:r>
                                <w:rPr>
                                  <w:sz w:val="20"/>
                                </w:rPr>
                                <w:t>614,</w:t>
                              </w:r>
                              <w:r>
                                <w:rPr>
                                  <w:spacing w:val="-2"/>
                                  <w:sz w:val="20"/>
                                </w:rPr>
                                <w:t xml:space="preserve"> </w:t>
                              </w:r>
                              <w:r>
                                <w:rPr>
                                  <w:sz w:val="20"/>
                                </w:rPr>
                                <w:t>comma 2,</w:t>
                              </w:r>
                              <w:r>
                                <w:rPr>
                                  <w:spacing w:val="-2"/>
                                  <w:sz w:val="20"/>
                                </w:rPr>
                                <w:t xml:space="preserve"> </w:t>
                              </w:r>
                              <w:r>
                                <w:rPr>
                                  <w:sz w:val="20"/>
                                </w:rPr>
                                <w:t>o</w:t>
                              </w:r>
                              <w:r>
                                <w:rPr>
                                  <w:spacing w:val="-2"/>
                                  <w:sz w:val="20"/>
                                </w:rPr>
                                <w:t xml:space="preserve"> </w:t>
                              </w:r>
                              <w:r>
                                <w:rPr>
                                  <w:sz w:val="20"/>
                                </w:rPr>
                                <w:t>633</w:t>
                              </w:r>
                              <w:r>
                                <w:rPr>
                                  <w:spacing w:val="-3"/>
                                  <w:sz w:val="20"/>
                                </w:rPr>
                                <w:t xml:space="preserve"> </w:t>
                              </w:r>
                              <w:r>
                                <w:rPr>
                                  <w:sz w:val="20"/>
                                </w:rPr>
                                <w:t>c.p.</w:t>
                              </w:r>
                              <w:r>
                                <w:rPr>
                                  <w:spacing w:val="-2"/>
                                  <w:sz w:val="20"/>
                                </w:rPr>
                                <w:t xml:space="preserve"> </w:t>
                              </w:r>
                              <w:r>
                                <w:rPr>
                                  <w:sz w:val="20"/>
                                </w:rPr>
                                <w:t>(invasione</w:t>
                              </w:r>
                              <w:r>
                                <w:rPr>
                                  <w:spacing w:val="-3"/>
                                  <w:sz w:val="20"/>
                                </w:rPr>
                                <w:t xml:space="preserve"> </w:t>
                              </w:r>
                              <w:r>
                                <w:rPr>
                                  <w:sz w:val="20"/>
                                </w:rPr>
                                <w:t>di</w:t>
                              </w:r>
                              <w:r>
                                <w:rPr>
                                  <w:spacing w:val="-3"/>
                                  <w:sz w:val="20"/>
                                </w:rPr>
                                <w:t xml:space="preserve"> </w:t>
                              </w:r>
                              <w:r>
                                <w:rPr>
                                  <w:sz w:val="20"/>
                                </w:rPr>
                                <w:t>terreni</w:t>
                              </w:r>
                              <w:r>
                                <w:rPr>
                                  <w:spacing w:val="-3"/>
                                  <w:sz w:val="20"/>
                                </w:rPr>
                                <w:t xml:space="preserve"> </w:t>
                              </w:r>
                              <w:r>
                                <w:rPr>
                                  <w:sz w:val="20"/>
                                </w:rPr>
                                <w:t>o</w:t>
                              </w:r>
                              <w:r>
                                <w:rPr>
                                  <w:spacing w:val="-2"/>
                                  <w:sz w:val="20"/>
                                </w:rPr>
                                <w:t xml:space="preserve"> </w:t>
                              </w:r>
                              <w:r>
                                <w:rPr>
                                  <w:sz w:val="20"/>
                                </w:rPr>
                                <w:t>edifici)</w:t>
                              </w:r>
                              <w:r>
                                <w:rPr>
                                  <w:spacing w:val="-3"/>
                                  <w:sz w:val="20"/>
                                </w:rPr>
                                <w:t xml:space="preserve"> </w:t>
                              </w:r>
                              <w:r>
                                <w:rPr>
                                  <w:sz w:val="20"/>
                                </w:rPr>
                                <w:t>o</w:t>
                              </w:r>
                              <w:r>
                                <w:rPr>
                                  <w:spacing w:val="-2"/>
                                  <w:sz w:val="20"/>
                                </w:rPr>
                                <w:t xml:space="preserve"> </w:t>
                              </w:r>
                              <w:r>
                                <w:rPr>
                                  <w:sz w:val="20"/>
                                </w:rPr>
                                <w:t>per</w:t>
                              </w:r>
                              <w:r>
                                <w:rPr>
                                  <w:spacing w:val="-2"/>
                                  <w:sz w:val="20"/>
                                </w:rPr>
                                <w:t xml:space="preserve"> </w:t>
                              </w:r>
                              <w:r>
                                <w:rPr>
                                  <w:sz w:val="20"/>
                                </w:rPr>
                                <w:t>la</w:t>
                              </w:r>
                              <w:r>
                                <w:rPr>
                                  <w:spacing w:val="-2"/>
                                  <w:sz w:val="20"/>
                                </w:rPr>
                                <w:t xml:space="preserve"> </w:t>
                              </w:r>
                              <w:r>
                                <w:rPr>
                                  <w:sz w:val="20"/>
                                </w:rPr>
                                <w:t>cui</w:t>
                              </w:r>
                              <w:r>
                                <w:rPr>
                                  <w:spacing w:val="-3"/>
                                  <w:sz w:val="20"/>
                                </w:rPr>
                                <w:t xml:space="preserve"> </w:t>
                              </w:r>
                              <w:r>
                                <w:rPr>
                                  <w:sz w:val="20"/>
                                </w:rPr>
                                <w:t>occupazione</w:t>
                              </w:r>
                              <w:r>
                                <w:rPr>
                                  <w:spacing w:val="-3"/>
                                  <w:sz w:val="20"/>
                                </w:rPr>
                                <w:t xml:space="preserve"> </w:t>
                              </w:r>
                              <w:r>
                                <w:rPr>
                                  <w:sz w:val="20"/>
                                </w:rPr>
                                <w:t>abusiva</w:t>
                              </w:r>
                              <w:r>
                                <w:rPr>
                                  <w:spacing w:val="-2"/>
                                  <w:sz w:val="20"/>
                                </w:rPr>
                                <w:t xml:space="preserve"> </w:t>
                              </w:r>
                              <w:r>
                                <w:rPr>
                                  <w:sz w:val="20"/>
                                </w:rPr>
                                <w:t>sia stata presentata denuncia o iniziata azione giudiziaria penale. Ai fini dell'esenzione il soggetto passivo comunica al Comune interessato il possesso dei requisiti che danno diritto all’esenzione, secondo modalità</w:t>
                              </w:r>
                            </w:p>
                          </w:txbxContent>
                        </wps:txbx>
                        <wps:bodyPr wrap="square" lIns="0" tIns="0" rIns="0" bIns="0" rtlCol="0">
                          <a:noAutofit/>
                        </wps:bodyPr>
                      </wps:wsp>
                      <wps:wsp>
                        <wps:cNvPr id="12" name="Textbox 12"/>
                        <wps:cNvSpPr txBox="1"/>
                        <wps:spPr>
                          <a:xfrm>
                            <a:off x="6223" y="6095"/>
                            <a:ext cx="6169025" cy="179705"/>
                          </a:xfrm>
                          <a:prstGeom prst="rect">
                            <a:avLst/>
                          </a:prstGeom>
                        </wps:spPr>
                        <wps:txbx>
                          <w:txbxContent>
                            <w:p w14:paraId="661D2D19" w14:textId="77777777" w:rsidR="007B59B8" w:rsidRDefault="00000000">
                              <w:pPr>
                                <w:spacing w:before="2"/>
                                <w:ind w:left="281"/>
                                <w:jc w:val="center"/>
                                <w:rPr>
                                  <w:b/>
                                  <w:sz w:val="20"/>
                                </w:rPr>
                              </w:pPr>
                              <w:r>
                                <w:rPr>
                                  <w:b/>
                                  <w:color w:val="000000"/>
                                  <w:spacing w:val="-2"/>
                                  <w:sz w:val="20"/>
                                  <w:highlight w:val="yellow"/>
                                </w:rPr>
                                <w:t>NOVITA’</w:t>
                              </w:r>
                              <w:r>
                                <w:rPr>
                                  <w:b/>
                                  <w:color w:val="000000"/>
                                  <w:spacing w:val="-7"/>
                                  <w:sz w:val="20"/>
                                  <w:highlight w:val="yellow"/>
                                </w:rPr>
                                <w:t xml:space="preserve"> </w:t>
                              </w:r>
                              <w:r>
                                <w:rPr>
                                  <w:b/>
                                  <w:color w:val="000000"/>
                                  <w:spacing w:val="-2"/>
                                  <w:sz w:val="20"/>
                                  <w:highlight w:val="yellow"/>
                                </w:rPr>
                                <w:t xml:space="preserve">IMU </w:t>
                              </w:r>
                              <w:r>
                                <w:rPr>
                                  <w:b/>
                                  <w:color w:val="000000"/>
                                  <w:spacing w:val="-4"/>
                                  <w:sz w:val="20"/>
                                  <w:highlight w:val="yellow"/>
                                </w:rPr>
                                <w:t>2023</w:t>
                              </w:r>
                            </w:p>
                          </w:txbxContent>
                        </wps:txbx>
                        <wps:bodyPr wrap="square" lIns="0" tIns="0" rIns="0" bIns="0" rtlCol="0">
                          <a:noAutofit/>
                        </wps:bodyPr>
                      </wps:wsp>
                    </wpg:wgp>
                  </a:graphicData>
                </a:graphic>
              </wp:anchor>
            </w:drawing>
          </mc:Choice>
          <mc:Fallback>
            <w:pict>
              <v:group w14:anchorId="64371938" id="Group 8" o:spid="_x0000_s1027" style="position:absolute;margin-left:57.95pt;margin-top:19.35pt;width:486.7pt;height:85.85pt;z-index:-15727616;mso-wrap-distance-left:0;mso-wrap-distance-right:0;mso-position-horizontal-relative:page" coordsize="61810,10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">
                <v:shape id="Graphic 9" o:spid="_x0000_s1028" style="position:absolute;left:44;top:30;width:61735;height:1880;visibility:visible;mso-wrap-style:square;v-text-anchor:top" coordsize="617347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" path="m,187960r6173470,l6173470,,,,,187960xe" filled="f" strokeweight=".48pt">
                  <v:path arrowok="t"/>
                </v:shape>
                <v:shape id="Graphic 10" o:spid="_x0000_s1029" style="position:absolute;top:1856;width:61810;height:9043;visibility:visible;mso-wrap-style:square;v-text-anchor:top" coordsize="6181090,90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" path="m6181090,l,,,8890,,904240r6350,l6350,8890r6169025,l6175375,904240r5715,l6181090,8890r,-8890xe" fillcolor="black" stroked="f">
                  <v:path arrowok="t"/>
                </v:shape>
                <v:shape id="Textbox 11" o:spid="_x0000_s1030" type="#_x0000_t202" style="position:absolute;width:61810;height:10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E15E3D5" w14:textId="77777777" w:rsidR="007B59B8" w:rsidRDefault="007B59B8">
                        <w:pPr>
                          <w:spacing w:before="83"/>
                          <w:rPr>
                            <w:b/>
                            <w:sz w:val="20"/>
                          </w:rPr>
                        </w:pPr>
                      </w:p>
                      <w:p w14:paraId="78D21B3F" w14:textId="77777777" w:rsidR="007B59B8" w:rsidRDefault="00000000">
                        <w:pPr>
                          <w:numPr>
                            <w:ilvl w:val="0"/>
                            <w:numId w:val="4"/>
                          </w:numPr>
                          <w:tabs>
                            <w:tab w:val="left" w:pos="838"/>
                          </w:tabs>
                          <w:spacing w:line="256" w:lineRule="auto"/>
                          <w:ind w:right="109"/>
                          <w:jc w:val="both"/>
                          <w:rPr>
                            <w:sz w:val="20"/>
                          </w:rPr>
                        </w:pPr>
                        <w:r>
                          <w:rPr>
                            <w:sz w:val="20"/>
                          </w:rPr>
                          <w:t>La Legge di Bilancio 2023 ha previsto, a decorrere dal 1 gennaio 2023,</w:t>
                        </w:r>
                        <w:r>
                          <w:rPr>
                            <w:spacing w:val="40"/>
                            <w:sz w:val="20"/>
                          </w:rPr>
                          <w:t xml:space="preserve"> </w:t>
                        </w:r>
                        <w:r>
                          <w:rPr>
                            <w:sz w:val="20"/>
                          </w:rPr>
                          <w:t>l’esenzione per gli immobili non utilizzabili né disponibili, per i quali sia stata presentata denuncia all’autorità giudiziaria in relazione ai reati di</w:t>
                        </w:r>
                        <w:r>
                          <w:rPr>
                            <w:spacing w:val="-3"/>
                            <w:sz w:val="20"/>
                          </w:rPr>
                          <w:t xml:space="preserve"> </w:t>
                        </w:r>
                        <w:r>
                          <w:rPr>
                            <w:sz w:val="20"/>
                          </w:rPr>
                          <w:t>cui</w:t>
                        </w:r>
                        <w:r>
                          <w:rPr>
                            <w:spacing w:val="-3"/>
                            <w:sz w:val="20"/>
                          </w:rPr>
                          <w:t xml:space="preserve"> </w:t>
                        </w:r>
                        <w:r>
                          <w:rPr>
                            <w:sz w:val="20"/>
                          </w:rPr>
                          <w:t>agli</w:t>
                        </w:r>
                        <w:r>
                          <w:rPr>
                            <w:spacing w:val="-3"/>
                            <w:sz w:val="20"/>
                          </w:rPr>
                          <w:t xml:space="preserve"> </w:t>
                        </w:r>
                        <w:r>
                          <w:rPr>
                            <w:sz w:val="20"/>
                          </w:rPr>
                          <w:t>articoli</w:t>
                        </w:r>
                        <w:r>
                          <w:rPr>
                            <w:spacing w:val="-3"/>
                            <w:sz w:val="20"/>
                          </w:rPr>
                          <w:t xml:space="preserve"> </w:t>
                        </w:r>
                        <w:r>
                          <w:rPr>
                            <w:sz w:val="20"/>
                          </w:rPr>
                          <w:t>614,</w:t>
                        </w:r>
                        <w:r>
                          <w:rPr>
                            <w:spacing w:val="-2"/>
                            <w:sz w:val="20"/>
                          </w:rPr>
                          <w:t xml:space="preserve"> </w:t>
                        </w:r>
                        <w:r>
                          <w:rPr>
                            <w:sz w:val="20"/>
                          </w:rPr>
                          <w:t>comma 2,</w:t>
                        </w:r>
                        <w:r>
                          <w:rPr>
                            <w:spacing w:val="-2"/>
                            <w:sz w:val="20"/>
                          </w:rPr>
                          <w:t xml:space="preserve"> </w:t>
                        </w:r>
                        <w:r>
                          <w:rPr>
                            <w:sz w:val="20"/>
                          </w:rPr>
                          <w:t>o</w:t>
                        </w:r>
                        <w:r>
                          <w:rPr>
                            <w:spacing w:val="-2"/>
                            <w:sz w:val="20"/>
                          </w:rPr>
                          <w:t xml:space="preserve"> </w:t>
                        </w:r>
                        <w:r>
                          <w:rPr>
                            <w:sz w:val="20"/>
                          </w:rPr>
                          <w:t>633</w:t>
                        </w:r>
                        <w:r>
                          <w:rPr>
                            <w:spacing w:val="-3"/>
                            <w:sz w:val="20"/>
                          </w:rPr>
                          <w:t xml:space="preserve"> </w:t>
                        </w:r>
                        <w:r>
                          <w:rPr>
                            <w:sz w:val="20"/>
                          </w:rPr>
                          <w:t>c.p.</w:t>
                        </w:r>
                        <w:r>
                          <w:rPr>
                            <w:spacing w:val="-2"/>
                            <w:sz w:val="20"/>
                          </w:rPr>
                          <w:t xml:space="preserve"> </w:t>
                        </w:r>
                        <w:r>
                          <w:rPr>
                            <w:sz w:val="20"/>
                          </w:rPr>
                          <w:t>(invasione</w:t>
                        </w:r>
                        <w:r>
                          <w:rPr>
                            <w:spacing w:val="-3"/>
                            <w:sz w:val="20"/>
                          </w:rPr>
                          <w:t xml:space="preserve"> </w:t>
                        </w:r>
                        <w:r>
                          <w:rPr>
                            <w:sz w:val="20"/>
                          </w:rPr>
                          <w:t>di</w:t>
                        </w:r>
                        <w:r>
                          <w:rPr>
                            <w:spacing w:val="-3"/>
                            <w:sz w:val="20"/>
                          </w:rPr>
                          <w:t xml:space="preserve"> </w:t>
                        </w:r>
                        <w:r>
                          <w:rPr>
                            <w:sz w:val="20"/>
                          </w:rPr>
                          <w:t>terreni</w:t>
                        </w:r>
                        <w:r>
                          <w:rPr>
                            <w:spacing w:val="-3"/>
                            <w:sz w:val="20"/>
                          </w:rPr>
                          <w:t xml:space="preserve"> </w:t>
                        </w:r>
                        <w:r>
                          <w:rPr>
                            <w:sz w:val="20"/>
                          </w:rPr>
                          <w:t>o</w:t>
                        </w:r>
                        <w:r>
                          <w:rPr>
                            <w:spacing w:val="-2"/>
                            <w:sz w:val="20"/>
                          </w:rPr>
                          <w:t xml:space="preserve"> </w:t>
                        </w:r>
                        <w:r>
                          <w:rPr>
                            <w:sz w:val="20"/>
                          </w:rPr>
                          <w:t>edifici)</w:t>
                        </w:r>
                        <w:r>
                          <w:rPr>
                            <w:spacing w:val="-3"/>
                            <w:sz w:val="20"/>
                          </w:rPr>
                          <w:t xml:space="preserve"> </w:t>
                        </w:r>
                        <w:r>
                          <w:rPr>
                            <w:sz w:val="20"/>
                          </w:rPr>
                          <w:t>o</w:t>
                        </w:r>
                        <w:r>
                          <w:rPr>
                            <w:spacing w:val="-2"/>
                            <w:sz w:val="20"/>
                          </w:rPr>
                          <w:t xml:space="preserve"> </w:t>
                        </w:r>
                        <w:r>
                          <w:rPr>
                            <w:sz w:val="20"/>
                          </w:rPr>
                          <w:t>per</w:t>
                        </w:r>
                        <w:r>
                          <w:rPr>
                            <w:spacing w:val="-2"/>
                            <w:sz w:val="20"/>
                          </w:rPr>
                          <w:t xml:space="preserve"> </w:t>
                        </w:r>
                        <w:r>
                          <w:rPr>
                            <w:sz w:val="20"/>
                          </w:rPr>
                          <w:t>la</w:t>
                        </w:r>
                        <w:r>
                          <w:rPr>
                            <w:spacing w:val="-2"/>
                            <w:sz w:val="20"/>
                          </w:rPr>
                          <w:t xml:space="preserve"> </w:t>
                        </w:r>
                        <w:r>
                          <w:rPr>
                            <w:sz w:val="20"/>
                          </w:rPr>
                          <w:t>cui</w:t>
                        </w:r>
                        <w:r>
                          <w:rPr>
                            <w:spacing w:val="-3"/>
                            <w:sz w:val="20"/>
                          </w:rPr>
                          <w:t xml:space="preserve"> </w:t>
                        </w:r>
                        <w:r>
                          <w:rPr>
                            <w:sz w:val="20"/>
                          </w:rPr>
                          <w:t>occupazione</w:t>
                        </w:r>
                        <w:r>
                          <w:rPr>
                            <w:spacing w:val="-3"/>
                            <w:sz w:val="20"/>
                          </w:rPr>
                          <w:t xml:space="preserve"> </w:t>
                        </w:r>
                        <w:r>
                          <w:rPr>
                            <w:sz w:val="20"/>
                          </w:rPr>
                          <w:t>abusiva</w:t>
                        </w:r>
                        <w:r>
                          <w:rPr>
                            <w:spacing w:val="-2"/>
                            <w:sz w:val="20"/>
                          </w:rPr>
                          <w:t xml:space="preserve"> </w:t>
                        </w:r>
                        <w:r>
                          <w:rPr>
                            <w:sz w:val="20"/>
                          </w:rPr>
                          <w:t>sia stata presentata denuncia o iniziata azione giudiziaria penale. Ai fini dell'esenzione il soggetto passivo comunica al Comune interessato il possesso dei requisiti che danno diritto all’esenzione, secondo modalità</w:t>
                        </w:r>
                      </w:p>
                    </w:txbxContent>
                  </v:textbox>
                </v:shape>
                <v:shape id="Textbox 12" o:spid="_x0000_s1031" type="#_x0000_t202" style="position:absolute;left:62;top:60;width:61690;height:1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61D2D19" w14:textId="77777777" w:rsidR="007B59B8" w:rsidRDefault="00000000">
                        <w:pPr>
                          <w:spacing w:before="2"/>
                          <w:ind w:left="281"/>
                          <w:jc w:val="center"/>
                          <w:rPr>
                            <w:b/>
                            <w:sz w:val="20"/>
                          </w:rPr>
                        </w:pPr>
                        <w:r>
                          <w:rPr>
                            <w:b/>
                            <w:color w:val="000000"/>
                            <w:spacing w:val="-2"/>
                            <w:sz w:val="20"/>
                            <w:highlight w:val="yellow"/>
                          </w:rPr>
                          <w:t>NOVITA’</w:t>
                        </w:r>
                        <w:r>
                          <w:rPr>
                            <w:b/>
                            <w:color w:val="000000"/>
                            <w:spacing w:val="-7"/>
                            <w:sz w:val="20"/>
                            <w:highlight w:val="yellow"/>
                          </w:rPr>
                          <w:t xml:space="preserve"> </w:t>
                        </w:r>
                        <w:r>
                          <w:rPr>
                            <w:b/>
                            <w:color w:val="000000"/>
                            <w:spacing w:val="-2"/>
                            <w:sz w:val="20"/>
                            <w:highlight w:val="yellow"/>
                          </w:rPr>
                          <w:t xml:space="preserve">IMU </w:t>
                        </w:r>
                        <w:r>
                          <w:rPr>
                            <w:b/>
                            <w:color w:val="000000"/>
                            <w:spacing w:val="-4"/>
                            <w:sz w:val="20"/>
                            <w:highlight w:val="yellow"/>
                          </w:rPr>
                          <w:t>2023</w:t>
                        </w:r>
                      </w:p>
                    </w:txbxContent>
                  </v:textbox>
                </v:shape>
                <w10:wrap type="topAndBottom" anchorx="page"/>
              </v:group>
            </w:pict>
          </mc:Fallback>
        </mc:AlternateContent>
      </w:r>
    </w:p>
    <w:p w14:paraId="7A52068D" w14:textId="77777777" w:rsidR="007B59B8" w:rsidRDefault="007B59B8">
      <w:pPr>
        <w:pStyle w:val="Corpotesto"/>
        <w:rPr>
          <w:b/>
        </w:rPr>
        <w:sectPr w:rsidR="007B59B8">
          <w:pgSz w:w="11920" w:h="16850"/>
          <w:pgMar w:top="2180" w:right="850" w:bottom="1140" w:left="708" w:header="835" w:footer="934" w:gutter="0"/>
          <w:cols w:space="720"/>
        </w:sectPr>
      </w:pPr>
    </w:p>
    <w:p w14:paraId="37D2575E" w14:textId="77777777" w:rsidR="007B59B8" w:rsidRDefault="007B59B8">
      <w:pPr>
        <w:pStyle w:val="Corpotesto"/>
        <w:spacing w:before="45" w:after="1"/>
        <w:rPr>
          <w:b/>
        </w:rPr>
      </w:pPr>
    </w:p>
    <w:p w14:paraId="1B6E8CA3" w14:textId="77777777" w:rsidR="007B59B8" w:rsidRDefault="00000000">
      <w:pPr>
        <w:ind w:left="458"/>
        <w:rPr>
          <w:sz w:val="20"/>
        </w:rPr>
      </w:pPr>
      <w:r>
        <w:rPr>
          <w:noProof/>
          <w:sz w:val="20"/>
        </w:rPr>
        <mc:AlternateContent>
          <mc:Choice Requires="wpg">
            <w:drawing>
              <wp:inline distT="0" distB="0" distL="0" distR="0" wp14:anchorId="1C9D24EA" wp14:editId="539DD6C2">
                <wp:extent cx="6185535" cy="1487170"/>
                <wp:effectExtent l="0" t="0" r="0" b="825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5535" cy="1487170"/>
                          <a:chOff x="0" y="0"/>
                          <a:chExt cx="6185535" cy="1487170"/>
                        </a:xfrm>
                      </wpg:grpSpPr>
                      <wps:wsp>
                        <wps:cNvPr id="14" name="Graphic 14"/>
                        <wps:cNvSpPr/>
                        <wps:spPr>
                          <a:xfrm>
                            <a:off x="0" y="0"/>
                            <a:ext cx="6185535" cy="1487170"/>
                          </a:xfrm>
                          <a:custGeom>
                            <a:avLst/>
                            <a:gdLst/>
                            <a:ahLst/>
                            <a:cxnLst/>
                            <a:rect l="l" t="t" r="r" b="b"/>
                            <a:pathLst>
                              <a:path w="6185535" h="1487170">
                                <a:moveTo>
                                  <a:pt x="6185535" y="0"/>
                                </a:moveTo>
                                <a:lnTo>
                                  <a:pt x="6179185" y="0"/>
                                </a:lnTo>
                                <a:lnTo>
                                  <a:pt x="6179185" y="1477010"/>
                                </a:lnTo>
                                <a:lnTo>
                                  <a:pt x="6350" y="1477010"/>
                                </a:lnTo>
                                <a:lnTo>
                                  <a:pt x="6350" y="0"/>
                                </a:lnTo>
                                <a:lnTo>
                                  <a:pt x="0" y="0"/>
                                </a:lnTo>
                                <a:lnTo>
                                  <a:pt x="0" y="1477010"/>
                                </a:lnTo>
                                <a:lnTo>
                                  <a:pt x="0" y="1487170"/>
                                </a:lnTo>
                                <a:lnTo>
                                  <a:pt x="6185535" y="1487170"/>
                                </a:lnTo>
                                <a:lnTo>
                                  <a:pt x="6185535" y="1477010"/>
                                </a:lnTo>
                                <a:lnTo>
                                  <a:pt x="6185535"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6350" y="0"/>
                            <a:ext cx="6172835" cy="1477010"/>
                          </a:xfrm>
                          <a:prstGeom prst="rect">
                            <a:avLst/>
                          </a:prstGeom>
                        </wps:spPr>
                        <wps:txbx>
                          <w:txbxContent>
                            <w:p w14:paraId="354CA9D7" w14:textId="77777777" w:rsidR="007B59B8" w:rsidRDefault="00000000">
                              <w:pPr>
                                <w:spacing w:line="229" w:lineRule="exact"/>
                                <w:ind w:left="818"/>
                                <w:jc w:val="both"/>
                                <w:rPr>
                                  <w:sz w:val="20"/>
                                </w:rPr>
                              </w:pPr>
                              <w:r>
                                <w:rPr>
                                  <w:sz w:val="20"/>
                                </w:rPr>
                                <w:t>telematiche</w:t>
                              </w:r>
                              <w:r>
                                <w:rPr>
                                  <w:spacing w:val="-1"/>
                                  <w:sz w:val="20"/>
                                </w:rPr>
                                <w:t xml:space="preserve"> </w:t>
                              </w:r>
                              <w:r>
                                <w:rPr>
                                  <w:sz w:val="20"/>
                                </w:rPr>
                                <w:t>stabilite</w:t>
                              </w:r>
                              <w:r>
                                <w:rPr>
                                  <w:spacing w:val="-1"/>
                                  <w:sz w:val="20"/>
                                </w:rPr>
                                <w:t xml:space="preserve"> </w:t>
                              </w:r>
                              <w:r>
                                <w:rPr>
                                  <w:sz w:val="20"/>
                                </w:rPr>
                                <w:t>con</w:t>
                              </w:r>
                              <w:r>
                                <w:rPr>
                                  <w:spacing w:val="-1"/>
                                  <w:sz w:val="20"/>
                                </w:rPr>
                                <w:t xml:space="preserve"> </w:t>
                              </w:r>
                              <w:r>
                                <w:rPr>
                                  <w:sz w:val="20"/>
                                </w:rPr>
                                <w:t>decreto del Ministro dell’Economia e</w:t>
                              </w:r>
                              <w:r>
                                <w:rPr>
                                  <w:spacing w:val="-2"/>
                                  <w:sz w:val="20"/>
                                </w:rPr>
                                <w:t xml:space="preserve"> </w:t>
                              </w:r>
                              <w:r>
                                <w:rPr>
                                  <w:sz w:val="20"/>
                                </w:rPr>
                                <w:t>delle</w:t>
                              </w:r>
                              <w:r>
                                <w:rPr>
                                  <w:spacing w:val="-1"/>
                                  <w:sz w:val="20"/>
                                </w:rPr>
                                <w:t xml:space="preserve"> </w:t>
                              </w:r>
                              <w:r>
                                <w:rPr>
                                  <w:sz w:val="20"/>
                                </w:rPr>
                                <w:t>finanze, da</w:t>
                              </w:r>
                              <w:r>
                                <w:rPr>
                                  <w:spacing w:val="-1"/>
                                  <w:sz w:val="20"/>
                                </w:rPr>
                                <w:t xml:space="preserve"> </w:t>
                              </w:r>
                              <w:r>
                                <w:rPr>
                                  <w:sz w:val="20"/>
                                </w:rPr>
                                <w:t>emanare</w:t>
                              </w:r>
                              <w:r>
                                <w:rPr>
                                  <w:spacing w:val="-1"/>
                                  <w:sz w:val="20"/>
                                </w:rPr>
                                <w:t xml:space="preserve"> </w:t>
                              </w:r>
                              <w:r>
                                <w:rPr>
                                  <w:sz w:val="20"/>
                                </w:rPr>
                                <w:t>entro 60</w:t>
                              </w:r>
                              <w:r>
                                <w:rPr>
                                  <w:spacing w:val="-1"/>
                                  <w:sz w:val="20"/>
                                </w:rPr>
                                <w:t xml:space="preserve"> </w:t>
                              </w:r>
                              <w:r>
                                <w:rPr>
                                  <w:sz w:val="20"/>
                                </w:rPr>
                                <w:t>giorni</w:t>
                              </w:r>
                              <w:r>
                                <w:rPr>
                                  <w:spacing w:val="-3"/>
                                  <w:sz w:val="20"/>
                                </w:rPr>
                                <w:t xml:space="preserve"> </w:t>
                              </w:r>
                              <w:r>
                                <w:rPr>
                                  <w:spacing w:val="-5"/>
                                  <w:sz w:val="20"/>
                                </w:rPr>
                                <w:t>dal</w:t>
                              </w:r>
                            </w:p>
                            <w:p w14:paraId="591C766B" w14:textId="77777777" w:rsidR="007B59B8" w:rsidRDefault="00000000">
                              <w:pPr>
                                <w:spacing w:before="20" w:line="259" w:lineRule="auto"/>
                                <w:ind w:left="811" w:right="75"/>
                                <w:jc w:val="both"/>
                                <w:rPr>
                                  <w:rFonts w:ascii="Arial MT" w:hAnsi="Arial MT"/>
                                  <w:sz w:val="20"/>
                                </w:rPr>
                              </w:pPr>
                              <w:r>
                                <w:rPr>
                                  <w:sz w:val="20"/>
                                </w:rPr>
                                <w:t>1°</w:t>
                              </w:r>
                              <w:r>
                                <w:rPr>
                                  <w:spacing w:val="-12"/>
                                  <w:sz w:val="20"/>
                                </w:rPr>
                                <w:t xml:space="preserve"> </w:t>
                              </w:r>
                              <w:r>
                                <w:rPr>
                                  <w:sz w:val="20"/>
                                </w:rPr>
                                <w:t>gennaio</w:t>
                              </w:r>
                              <w:r>
                                <w:rPr>
                                  <w:spacing w:val="-11"/>
                                  <w:sz w:val="20"/>
                                </w:rPr>
                                <w:t xml:space="preserve"> </w:t>
                              </w:r>
                              <w:r>
                                <w:rPr>
                                  <w:sz w:val="20"/>
                                </w:rPr>
                                <w:t>2023,</w:t>
                              </w:r>
                              <w:r>
                                <w:rPr>
                                  <w:spacing w:val="-11"/>
                                  <w:sz w:val="20"/>
                                </w:rPr>
                                <w:t xml:space="preserve"> </w:t>
                              </w:r>
                              <w:r>
                                <w:rPr>
                                  <w:sz w:val="20"/>
                                </w:rPr>
                                <w:t>sentita</w:t>
                              </w:r>
                              <w:r>
                                <w:rPr>
                                  <w:spacing w:val="-12"/>
                                  <w:sz w:val="20"/>
                                </w:rPr>
                                <w:t xml:space="preserve"> </w:t>
                              </w:r>
                              <w:r>
                                <w:rPr>
                                  <w:sz w:val="20"/>
                                </w:rPr>
                                <w:t>la</w:t>
                              </w:r>
                              <w:r>
                                <w:rPr>
                                  <w:spacing w:val="-11"/>
                                  <w:sz w:val="20"/>
                                </w:rPr>
                                <w:t xml:space="preserve"> </w:t>
                              </w:r>
                              <w:r>
                                <w:rPr>
                                  <w:sz w:val="20"/>
                                </w:rPr>
                                <w:t>Conferenza</w:t>
                              </w:r>
                              <w:r>
                                <w:rPr>
                                  <w:spacing w:val="-11"/>
                                  <w:sz w:val="20"/>
                                </w:rPr>
                                <w:t xml:space="preserve"> </w:t>
                              </w:r>
                              <w:r>
                                <w:rPr>
                                  <w:sz w:val="20"/>
                                </w:rPr>
                                <w:t>Stato-città</w:t>
                              </w:r>
                              <w:r>
                                <w:rPr>
                                  <w:spacing w:val="-12"/>
                                  <w:sz w:val="20"/>
                                </w:rPr>
                                <w:t xml:space="preserve"> </w:t>
                              </w:r>
                              <w:r>
                                <w:rPr>
                                  <w:sz w:val="20"/>
                                </w:rPr>
                                <w:t>ed</w:t>
                              </w:r>
                              <w:r>
                                <w:rPr>
                                  <w:spacing w:val="-11"/>
                                  <w:sz w:val="20"/>
                                </w:rPr>
                                <w:t xml:space="preserve"> </w:t>
                              </w:r>
                              <w:r>
                                <w:rPr>
                                  <w:sz w:val="20"/>
                                </w:rPr>
                                <w:t>autonomie</w:t>
                              </w:r>
                              <w:r>
                                <w:rPr>
                                  <w:spacing w:val="-11"/>
                                  <w:sz w:val="20"/>
                                </w:rPr>
                                <w:t xml:space="preserve"> </w:t>
                              </w:r>
                              <w:r>
                                <w:rPr>
                                  <w:sz w:val="20"/>
                                </w:rPr>
                                <w:t>locali.</w:t>
                              </w:r>
                              <w:r>
                                <w:rPr>
                                  <w:spacing w:val="-12"/>
                                  <w:sz w:val="20"/>
                                </w:rPr>
                                <w:t xml:space="preserve"> </w:t>
                              </w:r>
                              <w:r>
                                <w:rPr>
                                  <w:sz w:val="20"/>
                                </w:rPr>
                                <w:t>Un'analoga</w:t>
                              </w:r>
                              <w:r>
                                <w:rPr>
                                  <w:spacing w:val="-11"/>
                                  <w:sz w:val="20"/>
                                </w:rPr>
                                <w:t xml:space="preserve"> </w:t>
                              </w:r>
                              <w:r>
                                <w:rPr>
                                  <w:sz w:val="20"/>
                                </w:rPr>
                                <w:t>comunicazione</w:t>
                              </w:r>
                              <w:r>
                                <w:rPr>
                                  <w:spacing w:val="-11"/>
                                  <w:sz w:val="20"/>
                                </w:rPr>
                                <w:t xml:space="preserve"> </w:t>
                              </w:r>
                              <w:r>
                                <w:rPr>
                                  <w:sz w:val="20"/>
                                </w:rPr>
                                <w:t>deve</w:t>
                              </w:r>
                              <w:r>
                                <w:rPr>
                                  <w:spacing w:val="-11"/>
                                  <w:sz w:val="20"/>
                                </w:rPr>
                                <w:t xml:space="preserve"> </w:t>
                              </w:r>
                              <w:r>
                                <w:rPr>
                                  <w:sz w:val="20"/>
                                </w:rPr>
                                <w:t>essere trasmessa al Comune allorché cessi il diritto all’esenzione. L'esenzione dal pagamento dell’IMU è limitata al periodo dell'anno durante il quale sussistono le condizioni innanzi viste</w:t>
                              </w:r>
                              <w:r>
                                <w:rPr>
                                  <w:rFonts w:ascii="Arial MT" w:hAnsi="Arial MT"/>
                                  <w:sz w:val="20"/>
                                </w:rPr>
                                <w:t>.</w:t>
                              </w:r>
                            </w:p>
                            <w:p w14:paraId="33F7D47E" w14:textId="77777777" w:rsidR="007B59B8" w:rsidRDefault="00000000">
                              <w:pPr>
                                <w:numPr>
                                  <w:ilvl w:val="0"/>
                                  <w:numId w:val="3"/>
                                </w:numPr>
                                <w:tabs>
                                  <w:tab w:val="left" w:pos="809"/>
                                  <w:tab w:val="left" w:pos="811"/>
                                </w:tabs>
                                <w:spacing w:before="59" w:line="259" w:lineRule="auto"/>
                                <w:ind w:right="79"/>
                                <w:jc w:val="both"/>
                                <w:rPr>
                                  <w:sz w:val="20"/>
                                </w:rPr>
                              </w:pPr>
                              <w:r>
                                <w:rPr>
                                  <w:sz w:val="20"/>
                                </w:rPr>
                                <w:t>La riduzione dell'imposta per i pensionati residenti all'estero con pensione maturata in convenzione internazionale con l'Italia torna ad essere pari al 50% dopo che, solo per il 2022, era stata portata al 62,5% (imposta ridotta al 37,5% - Art. 1, comma 743, Legge 234/2021). Non è più presente l'esenzione per gli immobili categoria D/3 destinati a cinema, teatro, etc..</w:t>
                              </w:r>
                            </w:p>
                          </w:txbxContent>
                        </wps:txbx>
                        <wps:bodyPr wrap="square" lIns="0" tIns="0" rIns="0" bIns="0" rtlCol="0">
                          <a:noAutofit/>
                        </wps:bodyPr>
                      </wps:wsp>
                    </wpg:wgp>
                  </a:graphicData>
                </a:graphic>
              </wp:inline>
            </w:drawing>
          </mc:Choice>
          <mc:Fallback>
            <w:pict>
              <v:group w14:anchorId="1C9D24EA" id="Group 13" o:spid="_x0000_s1032" style="width:487.05pt;height:117.1pt;mso-position-horizontal-relative:char;mso-position-vertical-relative:line" coordsize="61855,1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">
                <v:shape id="Graphic 14" o:spid="_x0000_s1033" style="position:absolute;width:61855;height:14871;visibility:visible;mso-wrap-style:square;v-text-anchor:top" coordsize="6185535,148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" path="m6185535,r-6350,l6179185,1477010r-6172835,l6350,,,,,1477010r,10160l6185535,1487170r,-10160l6185535,xe" fillcolor="black" stroked="f">
                  <v:path arrowok="t"/>
                </v:shape>
                <v:shape id="Textbox 15" o:spid="_x0000_s1034" type="#_x0000_t202" style="position:absolute;left:63;width:61728;height:14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54CA9D7" w14:textId="77777777" w:rsidR="007B59B8" w:rsidRDefault="00000000">
                        <w:pPr>
                          <w:spacing w:line="229" w:lineRule="exact"/>
                          <w:ind w:left="818"/>
                          <w:jc w:val="both"/>
                          <w:rPr>
                            <w:sz w:val="20"/>
                          </w:rPr>
                        </w:pPr>
                        <w:r>
                          <w:rPr>
                            <w:sz w:val="20"/>
                          </w:rPr>
                          <w:t>telematiche</w:t>
                        </w:r>
                        <w:r>
                          <w:rPr>
                            <w:spacing w:val="-1"/>
                            <w:sz w:val="20"/>
                          </w:rPr>
                          <w:t xml:space="preserve"> </w:t>
                        </w:r>
                        <w:r>
                          <w:rPr>
                            <w:sz w:val="20"/>
                          </w:rPr>
                          <w:t>stabilite</w:t>
                        </w:r>
                        <w:r>
                          <w:rPr>
                            <w:spacing w:val="-1"/>
                            <w:sz w:val="20"/>
                          </w:rPr>
                          <w:t xml:space="preserve"> </w:t>
                        </w:r>
                        <w:r>
                          <w:rPr>
                            <w:sz w:val="20"/>
                          </w:rPr>
                          <w:t>con</w:t>
                        </w:r>
                        <w:r>
                          <w:rPr>
                            <w:spacing w:val="-1"/>
                            <w:sz w:val="20"/>
                          </w:rPr>
                          <w:t xml:space="preserve"> </w:t>
                        </w:r>
                        <w:r>
                          <w:rPr>
                            <w:sz w:val="20"/>
                          </w:rPr>
                          <w:t>decreto del Ministro dell’Economia e</w:t>
                        </w:r>
                        <w:r>
                          <w:rPr>
                            <w:spacing w:val="-2"/>
                            <w:sz w:val="20"/>
                          </w:rPr>
                          <w:t xml:space="preserve"> </w:t>
                        </w:r>
                        <w:r>
                          <w:rPr>
                            <w:sz w:val="20"/>
                          </w:rPr>
                          <w:t>delle</w:t>
                        </w:r>
                        <w:r>
                          <w:rPr>
                            <w:spacing w:val="-1"/>
                            <w:sz w:val="20"/>
                          </w:rPr>
                          <w:t xml:space="preserve"> </w:t>
                        </w:r>
                        <w:r>
                          <w:rPr>
                            <w:sz w:val="20"/>
                          </w:rPr>
                          <w:t>finanze, da</w:t>
                        </w:r>
                        <w:r>
                          <w:rPr>
                            <w:spacing w:val="-1"/>
                            <w:sz w:val="20"/>
                          </w:rPr>
                          <w:t xml:space="preserve"> </w:t>
                        </w:r>
                        <w:r>
                          <w:rPr>
                            <w:sz w:val="20"/>
                          </w:rPr>
                          <w:t>emanare</w:t>
                        </w:r>
                        <w:r>
                          <w:rPr>
                            <w:spacing w:val="-1"/>
                            <w:sz w:val="20"/>
                          </w:rPr>
                          <w:t xml:space="preserve"> </w:t>
                        </w:r>
                        <w:r>
                          <w:rPr>
                            <w:sz w:val="20"/>
                          </w:rPr>
                          <w:t>entro 60</w:t>
                        </w:r>
                        <w:r>
                          <w:rPr>
                            <w:spacing w:val="-1"/>
                            <w:sz w:val="20"/>
                          </w:rPr>
                          <w:t xml:space="preserve"> </w:t>
                        </w:r>
                        <w:r>
                          <w:rPr>
                            <w:sz w:val="20"/>
                          </w:rPr>
                          <w:t>giorni</w:t>
                        </w:r>
                        <w:r>
                          <w:rPr>
                            <w:spacing w:val="-3"/>
                            <w:sz w:val="20"/>
                          </w:rPr>
                          <w:t xml:space="preserve"> </w:t>
                        </w:r>
                        <w:r>
                          <w:rPr>
                            <w:spacing w:val="-5"/>
                            <w:sz w:val="20"/>
                          </w:rPr>
                          <w:t>dal</w:t>
                        </w:r>
                      </w:p>
                      <w:p w14:paraId="591C766B" w14:textId="77777777" w:rsidR="007B59B8" w:rsidRDefault="00000000">
                        <w:pPr>
                          <w:spacing w:before="20" w:line="259" w:lineRule="auto"/>
                          <w:ind w:left="811" w:right="75"/>
                          <w:jc w:val="both"/>
                          <w:rPr>
                            <w:rFonts w:ascii="Arial MT" w:hAnsi="Arial MT"/>
                            <w:sz w:val="20"/>
                          </w:rPr>
                        </w:pPr>
                        <w:r>
                          <w:rPr>
                            <w:sz w:val="20"/>
                          </w:rPr>
                          <w:t>1°</w:t>
                        </w:r>
                        <w:r>
                          <w:rPr>
                            <w:spacing w:val="-12"/>
                            <w:sz w:val="20"/>
                          </w:rPr>
                          <w:t xml:space="preserve"> </w:t>
                        </w:r>
                        <w:r>
                          <w:rPr>
                            <w:sz w:val="20"/>
                          </w:rPr>
                          <w:t>gennaio</w:t>
                        </w:r>
                        <w:r>
                          <w:rPr>
                            <w:spacing w:val="-11"/>
                            <w:sz w:val="20"/>
                          </w:rPr>
                          <w:t xml:space="preserve"> </w:t>
                        </w:r>
                        <w:r>
                          <w:rPr>
                            <w:sz w:val="20"/>
                          </w:rPr>
                          <w:t>2023,</w:t>
                        </w:r>
                        <w:r>
                          <w:rPr>
                            <w:spacing w:val="-11"/>
                            <w:sz w:val="20"/>
                          </w:rPr>
                          <w:t xml:space="preserve"> </w:t>
                        </w:r>
                        <w:r>
                          <w:rPr>
                            <w:sz w:val="20"/>
                          </w:rPr>
                          <w:t>sentita</w:t>
                        </w:r>
                        <w:r>
                          <w:rPr>
                            <w:spacing w:val="-12"/>
                            <w:sz w:val="20"/>
                          </w:rPr>
                          <w:t xml:space="preserve"> </w:t>
                        </w:r>
                        <w:r>
                          <w:rPr>
                            <w:sz w:val="20"/>
                          </w:rPr>
                          <w:t>la</w:t>
                        </w:r>
                        <w:r>
                          <w:rPr>
                            <w:spacing w:val="-11"/>
                            <w:sz w:val="20"/>
                          </w:rPr>
                          <w:t xml:space="preserve"> </w:t>
                        </w:r>
                        <w:r>
                          <w:rPr>
                            <w:sz w:val="20"/>
                          </w:rPr>
                          <w:t>Conferenza</w:t>
                        </w:r>
                        <w:r>
                          <w:rPr>
                            <w:spacing w:val="-11"/>
                            <w:sz w:val="20"/>
                          </w:rPr>
                          <w:t xml:space="preserve"> </w:t>
                        </w:r>
                        <w:r>
                          <w:rPr>
                            <w:sz w:val="20"/>
                          </w:rPr>
                          <w:t>Stato-città</w:t>
                        </w:r>
                        <w:r>
                          <w:rPr>
                            <w:spacing w:val="-12"/>
                            <w:sz w:val="20"/>
                          </w:rPr>
                          <w:t xml:space="preserve"> </w:t>
                        </w:r>
                        <w:r>
                          <w:rPr>
                            <w:sz w:val="20"/>
                          </w:rPr>
                          <w:t>ed</w:t>
                        </w:r>
                        <w:r>
                          <w:rPr>
                            <w:spacing w:val="-11"/>
                            <w:sz w:val="20"/>
                          </w:rPr>
                          <w:t xml:space="preserve"> </w:t>
                        </w:r>
                        <w:r>
                          <w:rPr>
                            <w:sz w:val="20"/>
                          </w:rPr>
                          <w:t>autonomie</w:t>
                        </w:r>
                        <w:r>
                          <w:rPr>
                            <w:spacing w:val="-11"/>
                            <w:sz w:val="20"/>
                          </w:rPr>
                          <w:t xml:space="preserve"> </w:t>
                        </w:r>
                        <w:r>
                          <w:rPr>
                            <w:sz w:val="20"/>
                          </w:rPr>
                          <w:t>locali.</w:t>
                        </w:r>
                        <w:r>
                          <w:rPr>
                            <w:spacing w:val="-12"/>
                            <w:sz w:val="20"/>
                          </w:rPr>
                          <w:t xml:space="preserve"> </w:t>
                        </w:r>
                        <w:r>
                          <w:rPr>
                            <w:sz w:val="20"/>
                          </w:rPr>
                          <w:t>Un'analoga</w:t>
                        </w:r>
                        <w:r>
                          <w:rPr>
                            <w:spacing w:val="-11"/>
                            <w:sz w:val="20"/>
                          </w:rPr>
                          <w:t xml:space="preserve"> </w:t>
                        </w:r>
                        <w:r>
                          <w:rPr>
                            <w:sz w:val="20"/>
                          </w:rPr>
                          <w:t>comunicazione</w:t>
                        </w:r>
                        <w:r>
                          <w:rPr>
                            <w:spacing w:val="-11"/>
                            <w:sz w:val="20"/>
                          </w:rPr>
                          <w:t xml:space="preserve"> </w:t>
                        </w:r>
                        <w:r>
                          <w:rPr>
                            <w:sz w:val="20"/>
                          </w:rPr>
                          <w:t>deve</w:t>
                        </w:r>
                        <w:r>
                          <w:rPr>
                            <w:spacing w:val="-11"/>
                            <w:sz w:val="20"/>
                          </w:rPr>
                          <w:t xml:space="preserve"> </w:t>
                        </w:r>
                        <w:r>
                          <w:rPr>
                            <w:sz w:val="20"/>
                          </w:rPr>
                          <w:t>essere trasmessa al Comune allorché cessi il diritto all’esenzione. L'esenzione dal pagamento dell’IMU è limitata al periodo dell'anno durante il quale sussistono le condizioni innanzi viste</w:t>
                        </w:r>
                        <w:r>
                          <w:rPr>
                            <w:rFonts w:ascii="Arial MT" w:hAnsi="Arial MT"/>
                            <w:sz w:val="20"/>
                          </w:rPr>
                          <w:t>.</w:t>
                        </w:r>
                      </w:p>
                      <w:p w14:paraId="33F7D47E" w14:textId="77777777" w:rsidR="007B59B8" w:rsidRDefault="00000000">
                        <w:pPr>
                          <w:numPr>
                            <w:ilvl w:val="0"/>
                            <w:numId w:val="3"/>
                          </w:numPr>
                          <w:tabs>
                            <w:tab w:val="left" w:pos="809"/>
                            <w:tab w:val="left" w:pos="811"/>
                          </w:tabs>
                          <w:spacing w:before="59" w:line="259" w:lineRule="auto"/>
                          <w:ind w:right="79"/>
                          <w:jc w:val="both"/>
                          <w:rPr>
                            <w:sz w:val="20"/>
                          </w:rPr>
                        </w:pPr>
                        <w:r>
                          <w:rPr>
                            <w:sz w:val="20"/>
                          </w:rPr>
                          <w:t>La riduzione dell'imposta per i pensionati residenti all'estero con pensione maturata in convenzione internazionale con l'Italia torna ad essere pari al 50% dopo che, solo per il 2022, era stata portata al 62,5% (imposta ridotta al 37,5% - Art. 1, comma 743, Legge 234/2021). Non è più presente l'esenzione per gli immobili categoria D/3 destinati a cinema, teatro, etc..</w:t>
                        </w:r>
                      </w:p>
                    </w:txbxContent>
                  </v:textbox>
                </v:shape>
                <w10:anchorlock/>
              </v:group>
            </w:pict>
          </mc:Fallback>
        </mc:AlternateContent>
      </w:r>
    </w:p>
    <w:p w14:paraId="7B161ABC" w14:textId="77777777" w:rsidR="007B59B8" w:rsidRDefault="00000000">
      <w:pPr>
        <w:pStyle w:val="Corpotesto"/>
        <w:spacing w:before="157"/>
        <w:rPr>
          <w:b/>
        </w:rPr>
      </w:pPr>
      <w:r>
        <w:rPr>
          <w:b/>
          <w:noProof/>
        </w:rPr>
        <mc:AlternateContent>
          <mc:Choice Requires="wps">
            <w:drawing>
              <wp:anchor distT="0" distB="0" distL="0" distR="0" simplePos="0" relativeHeight="487590400" behindDoc="1" locked="0" layoutInCell="1" allowOverlap="1" wp14:anchorId="6944C1B1" wp14:editId="0DC78EC0">
                <wp:simplePos x="0" y="0"/>
                <wp:positionH relativeFrom="page">
                  <wp:posOffset>740409</wp:posOffset>
                </wp:positionH>
                <wp:positionV relativeFrom="paragraph">
                  <wp:posOffset>273177</wp:posOffset>
                </wp:positionV>
                <wp:extent cx="6173470" cy="18605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3470" cy="186055"/>
                        </a:xfrm>
                        <a:prstGeom prst="rect">
                          <a:avLst/>
                        </a:prstGeom>
                        <a:ln w="6096">
                          <a:solidFill>
                            <a:srgbClr val="000000"/>
                          </a:solidFill>
                          <a:prstDash val="solid"/>
                        </a:ln>
                      </wps:spPr>
                      <wps:txbx>
                        <w:txbxContent>
                          <w:p w14:paraId="1B086CE9" w14:textId="77777777" w:rsidR="007B59B8" w:rsidRDefault="00000000">
                            <w:pPr>
                              <w:spacing w:before="2"/>
                              <w:ind w:left="276"/>
                              <w:jc w:val="center"/>
                              <w:rPr>
                                <w:b/>
                                <w:sz w:val="20"/>
                              </w:rPr>
                            </w:pPr>
                            <w:r>
                              <w:rPr>
                                <w:b/>
                                <w:color w:val="000000"/>
                                <w:spacing w:val="-2"/>
                                <w:sz w:val="20"/>
                                <w:highlight w:val="yellow"/>
                              </w:rPr>
                              <w:t>ESENZIONE</w:t>
                            </w:r>
                            <w:r>
                              <w:rPr>
                                <w:b/>
                                <w:color w:val="000000"/>
                                <w:spacing w:val="-3"/>
                                <w:sz w:val="20"/>
                                <w:highlight w:val="yellow"/>
                              </w:rPr>
                              <w:t xml:space="preserve"> </w:t>
                            </w:r>
                            <w:r>
                              <w:rPr>
                                <w:b/>
                                <w:color w:val="000000"/>
                                <w:spacing w:val="-2"/>
                                <w:sz w:val="20"/>
                                <w:highlight w:val="yellow"/>
                              </w:rPr>
                              <w:t>IMU</w:t>
                            </w:r>
                            <w:r>
                              <w:rPr>
                                <w:b/>
                                <w:color w:val="000000"/>
                                <w:spacing w:val="-3"/>
                                <w:sz w:val="20"/>
                                <w:highlight w:val="yellow"/>
                              </w:rPr>
                              <w:t xml:space="preserve"> </w:t>
                            </w:r>
                            <w:r>
                              <w:rPr>
                                <w:b/>
                                <w:color w:val="000000"/>
                                <w:spacing w:val="-2"/>
                                <w:sz w:val="20"/>
                                <w:highlight w:val="yellow"/>
                              </w:rPr>
                              <w:t>PER L’ABITAZIONE PRINCIPALE</w:t>
                            </w:r>
                          </w:p>
                        </w:txbxContent>
                      </wps:txbx>
                      <wps:bodyPr wrap="square" lIns="0" tIns="0" rIns="0" bIns="0" rtlCol="0">
                        <a:noAutofit/>
                      </wps:bodyPr>
                    </wps:wsp>
                  </a:graphicData>
                </a:graphic>
              </wp:anchor>
            </w:drawing>
          </mc:Choice>
          <mc:Fallback>
            <w:pict>
              <v:shape w14:anchorId="6944C1B1" id="Textbox 16" o:spid="_x0000_s1035" type="#_x0000_t202" style="position:absolute;margin-left:58.3pt;margin-top:21.5pt;width:486.1pt;height:14.6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" filled="f" strokeweight=".48pt">
                <v:path arrowok="t"/>
                <v:textbox inset="0,0,0,0">
                  <w:txbxContent>
                    <w:p w14:paraId="1B086CE9" w14:textId="77777777" w:rsidR="007B59B8" w:rsidRDefault="00000000">
                      <w:pPr>
                        <w:spacing w:before="2"/>
                        <w:ind w:left="276"/>
                        <w:jc w:val="center"/>
                        <w:rPr>
                          <w:b/>
                          <w:sz w:val="20"/>
                        </w:rPr>
                      </w:pPr>
                      <w:r>
                        <w:rPr>
                          <w:b/>
                          <w:color w:val="000000"/>
                          <w:spacing w:val="-2"/>
                          <w:sz w:val="20"/>
                          <w:highlight w:val="yellow"/>
                        </w:rPr>
                        <w:t>ESENZIONE</w:t>
                      </w:r>
                      <w:r>
                        <w:rPr>
                          <w:b/>
                          <w:color w:val="000000"/>
                          <w:spacing w:val="-3"/>
                          <w:sz w:val="20"/>
                          <w:highlight w:val="yellow"/>
                        </w:rPr>
                        <w:t xml:space="preserve"> </w:t>
                      </w:r>
                      <w:r>
                        <w:rPr>
                          <w:b/>
                          <w:color w:val="000000"/>
                          <w:spacing w:val="-2"/>
                          <w:sz w:val="20"/>
                          <w:highlight w:val="yellow"/>
                        </w:rPr>
                        <w:t>IMU</w:t>
                      </w:r>
                      <w:r>
                        <w:rPr>
                          <w:b/>
                          <w:color w:val="000000"/>
                          <w:spacing w:val="-3"/>
                          <w:sz w:val="20"/>
                          <w:highlight w:val="yellow"/>
                        </w:rPr>
                        <w:t xml:space="preserve"> </w:t>
                      </w:r>
                      <w:r>
                        <w:rPr>
                          <w:b/>
                          <w:color w:val="000000"/>
                          <w:spacing w:val="-2"/>
                          <w:sz w:val="20"/>
                          <w:highlight w:val="yellow"/>
                        </w:rPr>
                        <w:t>PER L’ABITAZIONE PRINCIPALE</w:t>
                      </w:r>
                    </w:p>
                  </w:txbxContent>
                </v:textbox>
                <w10:wrap type="topAndBottom" anchorx="page"/>
              </v:shape>
            </w:pict>
          </mc:Fallback>
        </mc:AlternateContent>
      </w:r>
      <w:r>
        <w:rPr>
          <w:b/>
          <w:noProof/>
        </w:rPr>
        <mc:AlternateContent>
          <mc:Choice Requires="wps">
            <w:drawing>
              <wp:anchor distT="0" distB="0" distL="0" distR="0" simplePos="0" relativeHeight="487590912" behindDoc="1" locked="0" layoutInCell="1" allowOverlap="1" wp14:anchorId="3BBC215C" wp14:editId="3B589672">
                <wp:simplePos x="0" y="0"/>
                <wp:positionH relativeFrom="page">
                  <wp:posOffset>739140</wp:posOffset>
                </wp:positionH>
                <wp:positionV relativeFrom="paragraph">
                  <wp:posOffset>644016</wp:posOffset>
                </wp:positionV>
                <wp:extent cx="6175375" cy="154749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5375" cy="1547495"/>
                        </a:xfrm>
                        <a:prstGeom prst="rect">
                          <a:avLst/>
                        </a:prstGeom>
                        <a:ln w="6096">
                          <a:solidFill>
                            <a:srgbClr val="000000"/>
                          </a:solidFill>
                          <a:prstDash val="solid"/>
                        </a:ln>
                      </wps:spPr>
                      <wps:txbx>
                        <w:txbxContent>
                          <w:p w14:paraId="13BFF6B4" w14:textId="77777777" w:rsidR="007B59B8" w:rsidRDefault="00000000">
                            <w:pPr>
                              <w:spacing w:before="21" w:line="259" w:lineRule="auto"/>
                              <w:ind w:left="108" w:right="104"/>
                              <w:jc w:val="both"/>
                              <w:rPr>
                                <w:b/>
                                <w:sz w:val="20"/>
                              </w:rPr>
                            </w:pPr>
                            <w:r>
                              <w:rPr>
                                <w:sz w:val="20"/>
                              </w:rPr>
                              <w:t>Con sentenza n. 209 del 13/10/2022, la Corte Costituzionale è intervenuta in tema di esenzione IMU per abitazione principale disponendo l’illegittimità costituzionale dell’art. art. 13 comma 2, D.L. n. 201/2011 e, conseguentemente, del vigente art. 1 comma 741, lett. b) della Legge 160/2019. In base alla stessa sentenza, ai fini dell'esenzione IMU, per abitazione principale si intende “</w:t>
                            </w:r>
                            <w:r>
                              <w:rPr>
                                <w:i/>
                                <w:sz w:val="20"/>
                              </w:rPr>
                              <w:t>l’immobile iscritto o iscrivibile nel catasto edilizio urbano come unica unità immobiliare nel quale il possessore dimora abitualmente e risiede anagraficamente</w:t>
                            </w:r>
                            <w:r>
                              <w:rPr>
                                <w:sz w:val="20"/>
                              </w:rPr>
                              <w:t xml:space="preserve">”. Pertanto </w:t>
                            </w:r>
                            <w:r>
                              <w:rPr>
                                <w:b/>
                                <w:sz w:val="20"/>
                              </w:rPr>
                              <w:t>l’esenzione compete al verificarsi di due condizioni: la dimora abituale e la residenza anagrafica del proprietario.</w:t>
                            </w:r>
                          </w:p>
                          <w:p w14:paraId="466804CC" w14:textId="77777777" w:rsidR="007B59B8" w:rsidRDefault="007B59B8">
                            <w:pPr>
                              <w:pStyle w:val="Corpotesto"/>
                              <w:spacing w:before="34"/>
                              <w:rPr>
                                <w:b/>
                              </w:rPr>
                            </w:pPr>
                          </w:p>
                          <w:p w14:paraId="1F8CE2CC" w14:textId="77777777" w:rsidR="007B59B8" w:rsidRDefault="00000000">
                            <w:pPr>
                              <w:pStyle w:val="Corpotesto"/>
                              <w:spacing w:line="256" w:lineRule="auto"/>
                              <w:ind w:left="108" w:right="109"/>
                              <w:jc w:val="both"/>
                            </w:pPr>
                            <w:r>
                              <w:t>È soppresso</w:t>
                            </w:r>
                            <w:r>
                              <w:rPr>
                                <w:spacing w:val="-1"/>
                              </w:rPr>
                              <w:t xml:space="preserve"> </w:t>
                            </w:r>
                            <w:r>
                              <w:t xml:space="preserve">il riferimento al nucleo familiare e </w:t>
                            </w:r>
                            <w:r>
                              <w:rPr>
                                <w:u w:val="single"/>
                              </w:rPr>
                              <w:t>si ha diritto all’esenzione anche</w:t>
                            </w:r>
                            <w:r>
                              <w:rPr>
                                <w:spacing w:val="-2"/>
                                <w:u w:val="single"/>
                              </w:rPr>
                              <w:t xml:space="preserve"> </w:t>
                            </w:r>
                            <w:r>
                              <w:rPr>
                                <w:u w:val="single"/>
                              </w:rPr>
                              <w:t>nel caso in cui il coniuge</w:t>
                            </w:r>
                            <w:r>
                              <w:rPr>
                                <w:spacing w:val="-2"/>
                                <w:u w:val="single"/>
                              </w:rPr>
                              <w:t xml:space="preserve"> </w:t>
                            </w:r>
                            <w:r>
                              <w:rPr>
                                <w:u w:val="single"/>
                              </w:rPr>
                              <w:t>sia residente</w:t>
                            </w:r>
                            <w:r>
                              <w:t xml:space="preserve"> </w:t>
                            </w:r>
                            <w:r>
                              <w:rPr>
                                <w:u w:val="single"/>
                              </w:rPr>
                              <w:t>in un altro comune</w:t>
                            </w:r>
                          </w:p>
                        </w:txbxContent>
                      </wps:txbx>
                      <wps:bodyPr wrap="square" lIns="0" tIns="0" rIns="0" bIns="0" rtlCol="0">
                        <a:noAutofit/>
                      </wps:bodyPr>
                    </wps:wsp>
                  </a:graphicData>
                </a:graphic>
              </wp:anchor>
            </w:drawing>
          </mc:Choice>
          <mc:Fallback>
            <w:pict>
              <v:shape w14:anchorId="3BBC215C" id="Textbox 17" o:spid="_x0000_s1036" type="#_x0000_t202" style="position:absolute;margin-left:58.2pt;margin-top:50.7pt;width:486.25pt;height:121.8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" filled="f" strokeweight=".48pt">
                <v:path arrowok="t"/>
                <v:textbox inset="0,0,0,0">
                  <w:txbxContent>
                    <w:p w14:paraId="13BFF6B4" w14:textId="77777777" w:rsidR="007B59B8" w:rsidRDefault="00000000">
                      <w:pPr>
                        <w:spacing w:before="21" w:line="259" w:lineRule="auto"/>
                        <w:ind w:left="108" w:right="104"/>
                        <w:jc w:val="both"/>
                        <w:rPr>
                          <w:b/>
                          <w:sz w:val="20"/>
                        </w:rPr>
                      </w:pPr>
                      <w:r>
                        <w:rPr>
                          <w:sz w:val="20"/>
                        </w:rPr>
                        <w:t>Con sentenza n. 209 del 13/10/2022, la Corte Costituzionale è intervenuta in tema di esenzione IMU per abitazione principale disponendo l’illegittimità costituzionale dell’art. art. 13 comma 2, D.L. n. 201/2011 e, conseguentemente, del vigente art. 1 comma 741, lett. b) della Legge 160/2019. In base alla stessa sentenza, ai fini dell'esenzione IMU, per abitazione principale si intende “</w:t>
                      </w:r>
                      <w:r>
                        <w:rPr>
                          <w:i/>
                          <w:sz w:val="20"/>
                        </w:rPr>
                        <w:t>l’immobile iscritto o iscrivibile nel catasto edilizio urbano come unica unità immobiliare nel quale il possessore dimora abitualmente e risiede anagraficamente</w:t>
                      </w:r>
                      <w:r>
                        <w:rPr>
                          <w:sz w:val="20"/>
                        </w:rPr>
                        <w:t xml:space="preserve">”. Pertanto </w:t>
                      </w:r>
                      <w:r>
                        <w:rPr>
                          <w:b/>
                          <w:sz w:val="20"/>
                        </w:rPr>
                        <w:t>l’esenzione compete al verificarsi di due condizioni: la dimora abituale e la residenza anagrafica del proprietario.</w:t>
                      </w:r>
                    </w:p>
                    <w:p w14:paraId="466804CC" w14:textId="77777777" w:rsidR="007B59B8" w:rsidRDefault="007B59B8">
                      <w:pPr>
                        <w:pStyle w:val="Corpotesto"/>
                        <w:spacing w:before="34"/>
                        <w:rPr>
                          <w:b/>
                        </w:rPr>
                      </w:pPr>
                    </w:p>
                    <w:p w14:paraId="1F8CE2CC" w14:textId="77777777" w:rsidR="007B59B8" w:rsidRDefault="00000000">
                      <w:pPr>
                        <w:pStyle w:val="Corpotesto"/>
                        <w:spacing w:line="256" w:lineRule="auto"/>
                        <w:ind w:left="108" w:right="109"/>
                        <w:jc w:val="both"/>
                      </w:pPr>
                      <w:r>
                        <w:t>È soppresso</w:t>
                      </w:r>
                      <w:r>
                        <w:rPr>
                          <w:spacing w:val="-1"/>
                        </w:rPr>
                        <w:t xml:space="preserve"> </w:t>
                      </w:r>
                      <w:r>
                        <w:t xml:space="preserve">il riferimento al nucleo familiare e </w:t>
                      </w:r>
                      <w:r>
                        <w:rPr>
                          <w:u w:val="single"/>
                        </w:rPr>
                        <w:t>si ha diritto all’esenzione anche</w:t>
                      </w:r>
                      <w:r>
                        <w:rPr>
                          <w:spacing w:val="-2"/>
                          <w:u w:val="single"/>
                        </w:rPr>
                        <w:t xml:space="preserve"> </w:t>
                      </w:r>
                      <w:r>
                        <w:rPr>
                          <w:u w:val="single"/>
                        </w:rPr>
                        <w:t>nel caso in cui il coniuge</w:t>
                      </w:r>
                      <w:r>
                        <w:rPr>
                          <w:spacing w:val="-2"/>
                          <w:u w:val="single"/>
                        </w:rPr>
                        <w:t xml:space="preserve"> </w:t>
                      </w:r>
                      <w:r>
                        <w:rPr>
                          <w:u w:val="single"/>
                        </w:rPr>
                        <w:t>sia residente</w:t>
                      </w:r>
                      <w:r>
                        <w:t xml:space="preserve"> </w:t>
                      </w:r>
                      <w:r>
                        <w:rPr>
                          <w:u w:val="single"/>
                        </w:rPr>
                        <w:t>in un altro comune</w:t>
                      </w:r>
                    </w:p>
                  </w:txbxContent>
                </v:textbox>
                <w10:wrap type="topAndBottom" anchorx="page"/>
              </v:shape>
            </w:pict>
          </mc:Fallback>
        </mc:AlternateContent>
      </w:r>
      <w:r>
        <w:rPr>
          <w:b/>
          <w:noProof/>
        </w:rPr>
        <mc:AlternateContent>
          <mc:Choice Requires="wps">
            <w:drawing>
              <wp:anchor distT="0" distB="0" distL="0" distR="0" simplePos="0" relativeHeight="487591424" behindDoc="1" locked="0" layoutInCell="1" allowOverlap="1" wp14:anchorId="50906CF4" wp14:editId="4FB0A8CD">
                <wp:simplePos x="0" y="0"/>
                <wp:positionH relativeFrom="page">
                  <wp:posOffset>755650</wp:posOffset>
                </wp:positionH>
                <wp:positionV relativeFrom="paragraph">
                  <wp:posOffset>2467101</wp:posOffset>
                </wp:positionV>
                <wp:extent cx="6158230" cy="20002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8230" cy="200025"/>
                        </a:xfrm>
                        <a:prstGeom prst="rect">
                          <a:avLst/>
                        </a:prstGeom>
                        <a:ln w="6096">
                          <a:solidFill>
                            <a:srgbClr val="000000"/>
                          </a:solidFill>
                          <a:prstDash val="solid"/>
                        </a:ln>
                      </wps:spPr>
                      <wps:txbx>
                        <w:txbxContent>
                          <w:p w14:paraId="50878183" w14:textId="77777777" w:rsidR="007B59B8" w:rsidRDefault="00000000">
                            <w:pPr>
                              <w:spacing w:before="23"/>
                              <w:ind w:right="227"/>
                              <w:jc w:val="center"/>
                              <w:rPr>
                                <w:b/>
                                <w:sz w:val="20"/>
                              </w:rPr>
                            </w:pPr>
                            <w:r>
                              <w:rPr>
                                <w:b/>
                                <w:color w:val="000000"/>
                                <w:spacing w:val="-2"/>
                                <w:sz w:val="20"/>
                                <w:highlight w:val="yellow"/>
                              </w:rPr>
                              <w:t>RIDUZIONI</w:t>
                            </w:r>
                          </w:p>
                        </w:txbxContent>
                      </wps:txbx>
                      <wps:bodyPr wrap="square" lIns="0" tIns="0" rIns="0" bIns="0" rtlCol="0">
                        <a:noAutofit/>
                      </wps:bodyPr>
                    </wps:wsp>
                  </a:graphicData>
                </a:graphic>
              </wp:anchor>
            </w:drawing>
          </mc:Choice>
          <mc:Fallback>
            <w:pict>
              <v:shape w14:anchorId="50906CF4" id="Textbox 18" o:spid="_x0000_s1037" type="#_x0000_t202" style="position:absolute;margin-left:59.5pt;margin-top:194.25pt;width:484.9pt;height:15.7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" filled="f" strokeweight=".48pt">
                <v:path arrowok="t"/>
                <v:textbox inset="0,0,0,0">
                  <w:txbxContent>
                    <w:p w14:paraId="50878183" w14:textId="77777777" w:rsidR="007B59B8" w:rsidRDefault="00000000">
                      <w:pPr>
                        <w:spacing w:before="23"/>
                        <w:ind w:right="227"/>
                        <w:jc w:val="center"/>
                        <w:rPr>
                          <w:b/>
                          <w:sz w:val="20"/>
                        </w:rPr>
                      </w:pPr>
                      <w:r>
                        <w:rPr>
                          <w:b/>
                          <w:color w:val="000000"/>
                          <w:spacing w:val="-2"/>
                          <w:sz w:val="20"/>
                          <w:highlight w:val="yellow"/>
                        </w:rPr>
                        <w:t>RIDUZIONI</w:t>
                      </w:r>
                    </w:p>
                  </w:txbxContent>
                </v:textbox>
                <w10:wrap type="topAndBottom" anchorx="page"/>
              </v:shape>
            </w:pict>
          </mc:Fallback>
        </mc:AlternateContent>
      </w:r>
      <w:r>
        <w:rPr>
          <w:b/>
          <w:noProof/>
        </w:rPr>
        <mc:AlternateContent>
          <mc:Choice Requires="wps">
            <w:drawing>
              <wp:anchor distT="0" distB="0" distL="0" distR="0" simplePos="0" relativeHeight="487591936" behindDoc="1" locked="0" layoutInCell="1" allowOverlap="1" wp14:anchorId="4748AA59" wp14:editId="49BBE50F">
                <wp:simplePos x="0" y="0"/>
                <wp:positionH relativeFrom="page">
                  <wp:posOffset>736600</wp:posOffset>
                </wp:positionH>
                <wp:positionV relativeFrom="paragraph">
                  <wp:posOffset>2776523</wp:posOffset>
                </wp:positionV>
                <wp:extent cx="6175375" cy="370840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5375" cy="3708400"/>
                        </a:xfrm>
                        <a:prstGeom prst="rect">
                          <a:avLst/>
                        </a:prstGeom>
                        <a:ln w="6096">
                          <a:solidFill>
                            <a:srgbClr val="000000"/>
                          </a:solidFill>
                          <a:prstDash val="solid"/>
                        </a:ln>
                      </wps:spPr>
                      <wps:txbx>
                        <w:txbxContent>
                          <w:p w14:paraId="4C34C0FA" w14:textId="77777777" w:rsidR="007B59B8" w:rsidRDefault="00000000">
                            <w:pPr>
                              <w:pStyle w:val="Corpotesto"/>
                              <w:spacing w:before="20"/>
                              <w:ind w:left="107"/>
                            </w:pPr>
                            <w:r>
                              <w:t>La</w:t>
                            </w:r>
                            <w:r>
                              <w:rPr>
                                <w:spacing w:val="-9"/>
                              </w:rPr>
                              <w:t xml:space="preserve"> </w:t>
                            </w:r>
                            <w:r>
                              <w:t>base</w:t>
                            </w:r>
                            <w:r>
                              <w:rPr>
                                <w:spacing w:val="-9"/>
                              </w:rPr>
                              <w:t xml:space="preserve"> </w:t>
                            </w:r>
                            <w:r>
                              <w:t>imponibile</w:t>
                            </w:r>
                            <w:r>
                              <w:rPr>
                                <w:spacing w:val="-8"/>
                              </w:rPr>
                              <w:t xml:space="preserve"> </w:t>
                            </w:r>
                            <w:r>
                              <w:t>è</w:t>
                            </w:r>
                            <w:r>
                              <w:rPr>
                                <w:spacing w:val="-10"/>
                              </w:rPr>
                              <w:t xml:space="preserve"> </w:t>
                            </w:r>
                            <w:r>
                              <w:t>ridotta</w:t>
                            </w:r>
                            <w:r>
                              <w:rPr>
                                <w:spacing w:val="-7"/>
                              </w:rPr>
                              <w:t xml:space="preserve"> </w:t>
                            </w:r>
                            <w:r>
                              <w:t>del</w:t>
                            </w:r>
                            <w:r>
                              <w:rPr>
                                <w:spacing w:val="-9"/>
                              </w:rPr>
                              <w:t xml:space="preserve"> </w:t>
                            </w:r>
                            <w:r>
                              <w:t>50%</w:t>
                            </w:r>
                            <w:r>
                              <w:rPr>
                                <w:spacing w:val="-9"/>
                              </w:rPr>
                              <w:t xml:space="preserve"> </w:t>
                            </w:r>
                            <w:r>
                              <w:rPr>
                                <w:spacing w:val="-4"/>
                              </w:rPr>
                              <w:t>per:</w:t>
                            </w:r>
                          </w:p>
                          <w:p w14:paraId="1EDC1575" w14:textId="77777777" w:rsidR="007B59B8" w:rsidRDefault="00000000">
                            <w:pPr>
                              <w:pStyle w:val="Corpotesto"/>
                              <w:numPr>
                                <w:ilvl w:val="0"/>
                                <w:numId w:val="2"/>
                              </w:numPr>
                              <w:tabs>
                                <w:tab w:val="left" w:pos="250"/>
                              </w:tabs>
                              <w:spacing w:before="181"/>
                              <w:ind w:left="250" w:hanging="143"/>
                              <w:jc w:val="both"/>
                            </w:pPr>
                            <w:r>
                              <w:t>i</w:t>
                            </w:r>
                            <w:r>
                              <w:rPr>
                                <w:spacing w:val="-10"/>
                              </w:rPr>
                              <w:t xml:space="preserve"> </w:t>
                            </w:r>
                            <w:r>
                              <w:t>fabbricati</w:t>
                            </w:r>
                            <w:r>
                              <w:rPr>
                                <w:spacing w:val="-9"/>
                              </w:rPr>
                              <w:t xml:space="preserve"> </w:t>
                            </w:r>
                            <w:r>
                              <w:t>d’interesse</w:t>
                            </w:r>
                            <w:r>
                              <w:rPr>
                                <w:spacing w:val="-10"/>
                              </w:rPr>
                              <w:t xml:space="preserve"> </w:t>
                            </w:r>
                            <w:r>
                              <w:t>storico</w:t>
                            </w:r>
                            <w:r>
                              <w:rPr>
                                <w:spacing w:val="-6"/>
                              </w:rPr>
                              <w:t xml:space="preserve"> </w:t>
                            </w:r>
                            <w:r>
                              <w:t>o</w:t>
                            </w:r>
                            <w:r>
                              <w:rPr>
                                <w:spacing w:val="-8"/>
                              </w:rPr>
                              <w:t xml:space="preserve"> </w:t>
                            </w:r>
                            <w:r>
                              <w:t>artistico</w:t>
                            </w:r>
                            <w:r>
                              <w:rPr>
                                <w:spacing w:val="-9"/>
                              </w:rPr>
                              <w:t xml:space="preserve"> </w:t>
                            </w:r>
                            <w:r>
                              <w:t>di</w:t>
                            </w:r>
                            <w:r>
                              <w:rPr>
                                <w:spacing w:val="-8"/>
                              </w:rPr>
                              <w:t xml:space="preserve"> </w:t>
                            </w:r>
                            <w:r>
                              <w:t>cui</w:t>
                            </w:r>
                            <w:r>
                              <w:rPr>
                                <w:spacing w:val="-10"/>
                              </w:rPr>
                              <w:t xml:space="preserve"> </w:t>
                            </w:r>
                            <w:r>
                              <w:t>all’art.</w:t>
                            </w:r>
                            <w:r>
                              <w:rPr>
                                <w:spacing w:val="-8"/>
                              </w:rPr>
                              <w:t xml:space="preserve"> </w:t>
                            </w:r>
                            <w:r>
                              <w:t>10</w:t>
                            </w:r>
                            <w:r>
                              <w:rPr>
                                <w:spacing w:val="-10"/>
                              </w:rPr>
                              <w:t xml:space="preserve"> </w:t>
                            </w:r>
                            <w:r>
                              <w:t>del</w:t>
                            </w:r>
                            <w:r>
                              <w:rPr>
                                <w:spacing w:val="-7"/>
                              </w:rPr>
                              <w:t xml:space="preserve"> </w:t>
                            </w:r>
                            <w:r>
                              <w:t>D.</w:t>
                            </w:r>
                            <w:r>
                              <w:rPr>
                                <w:spacing w:val="-10"/>
                              </w:rPr>
                              <w:t xml:space="preserve"> </w:t>
                            </w:r>
                            <w:r>
                              <w:t>Lgs</w:t>
                            </w:r>
                            <w:r>
                              <w:rPr>
                                <w:spacing w:val="-6"/>
                              </w:rPr>
                              <w:t xml:space="preserve"> </w:t>
                            </w:r>
                            <w:r>
                              <w:rPr>
                                <w:spacing w:val="-2"/>
                              </w:rPr>
                              <w:t>42/2004;</w:t>
                            </w:r>
                          </w:p>
                          <w:p w14:paraId="7C2FECC9" w14:textId="77777777" w:rsidR="007B59B8" w:rsidRDefault="00000000">
                            <w:pPr>
                              <w:pStyle w:val="Corpotesto"/>
                              <w:numPr>
                                <w:ilvl w:val="0"/>
                                <w:numId w:val="2"/>
                              </w:numPr>
                              <w:tabs>
                                <w:tab w:val="left" w:pos="246"/>
                              </w:tabs>
                              <w:spacing w:before="178" w:line="259" w:lineRule="auto"/>
                              <w:ind w:right="101" w:firstLine="0"/>
                              <w:jc w:val="both"/>
                            </w:pPr>
                            <w:r>
                              <w:t>i</w:t>
                            </w:r>
                            <w:r>
                              <w:rPr>
                                <w:spacing w:val="-9"/>
                              </w:rPr>
                              <w:t xml:space="preserve"> </w:t>
                            </w:r>
                            <w:r>
                              <w:t>fabbricati</w:t>
                            </w:r>
                            <w:r>
                              <w:rPr>
                                <w:spacing w:val="-7"/>
                              </w:rPr>
                              <w:t xml:space="preserve"> </w:t>
                            </w:r>
                            <w:r>
                              <w:t>dichiarati</w:t>
                            </w:r>
                            <w:r>
                              <w:rPr>
                                <w:spacing w:val="-7"/>
                              </w:rPr>
                              <w:t xml:space="preserve"> </w:t>
                            </w:r>
                            <w:r>
                              <w:t>inagibili</w:t>
                            </w:r>
                            <w:r>
                              <w:rPr>
                                <w:spacing w:val="-7"/>
                              </w:rPr>
                              <w:t xml:space="preserve"> </w:t>
                            </w:r>
                            <w:r>
                              <w:t>e,</w:t>
                            </w:r>
                            <w:r>
                              <w:rPr>
                                <w:spacing w:val="-7"/>
                              </w:rPr>
                              <w:t xml:space="preserve"> </w:t>
                            </w:r>
                            <w:r>
                              <w:t>di</w:t>
                            </w:r>
                            <w:r>
                              <w:rPr>
                                <w:spacing w:val="-11"/>
                              </w:rPr>
                              <w:t xml:space="preserve"> </w:t>
                            </w:r>
                            <w:r>
                              <w:t>fatto,</w:t>
                            </w:r>
                            <w:r>
                              <w:rPr>
                                <w:spacing w:val="-7"/>
                              </w:rPr>
                              <w:t xml:space="preserve"> </w:t>
                            </w:r>
                            <w:r>
                              <w:t>non</w:t>
                            </w:r>
                            <w:r>
                              <w:rPr>
                                <w:spacing w:val="-9"/>
                              </w:rPr>
                              <w:t xml:space="preserve"> </w:t>
                            </w:r>
                            <w:r>
                              <w:t>utilizzati,</w:t>
                            </w:r>
                            <w:r>
                              <w:rPr>
                                <w:spacing w:val="-6"/>
                              </w:rPr>
                              <w:t xml:space="preserve"> </w:t>
                            </w:r>
                            <w:r>
                              <w:t>limitatamente</w:t>
                            </w:r>
                            <w:r>
                              <w:rPr>
                                <w:spacing w:val="-7"/>
                              </w:rPr>
                              <w:t xml:space="preserve"> </w:t>
                            </w:r>
                            <w:r>
                              <w:t>al</w:t>
                            </w:r>
                            <w:r>
                              <w:rPr>
                                <w:spacing w:val="-8"/>
                              </w:rPr>
                              <w:t xml:space="preserve"> </w:t>
                            </w:r>
                            <w:r>
                              <w:t>periodo</w:t>
                            </w:r>
                            <w:r>
                              <w:rPr>
                                <w:spacing w:val="-7"/>
                              </w:rPr>
                              <w:t xml:space="preserve"> </w:t>
                            </w:r>
                            <w:r>
                              <w:t>dell’anno</w:t>
                            </w:r>
                            <w:r>
                              <w:rPr>
                                <w:spacing w:val="-8"/>
                              </w:rPr>
                              <w:t xml:space="preserve"> </w:t>
                            </w:r>
                            <w:r>
                              <w:t>durante</w:t>
                            </w:r>
                            <w:r>
                              <w:rPr>
                                <w:spacing w:val="-7"/>
                              </w:rPr>
                              <w:t xml:space="preserve"> </w:t>
                            </w:r>
                            <w:r>
                              <w:t>il</w:t>
                            </w:r>
                            <w:r>
                              <w:rPr>
                                <w:spacing w:val="-12"/>
                              </w:rPr>
                              <w:t xml:space="preserve"> </w:t>
                            </w:r>
                            <w:r>
                              <w:t>quale</w:t>
                            </w:r>
                            <w:r>
                              <w:rPr>
                                <w:spacing w:val="-8"/>
                              </w:rPr>
                              <w:t xml:space="preserve"> </w:t>
                            </w:r>
                            <w:r>
                              <w:t>sussistono dette</w:t>
                            </w:r>
                            <w:r>
                              <w:rPr>
                                <w:spacing w:val="-6"/>
                              </w:rPr>
                              <w:t xml:space="preserve"> </w:t>
                            </w:r>
                            <w:r>
                              <w:t>condizioni;</w:t>
                            </w:r>
                            <w:r>
                              <w:rPr>
                                <w:spacing w:val="-3"/>
                              </w:rPr>
                              <w:t xml:space="preserve"> </w:t>
                            </w:r>
                            <w:r>
                              <w:t>L’inagibilità è</w:t>
                            </w:r>
                            <w:r>
                              <w:rPr>
                                <w:spacing w:val="-6"/>
                              </w:rPr>
                              <w:t xml:space="preserve"> </w:t>
                            </w:r>
                            <w:r>
                              <w:t>accertata</w:t>
                            </w:r>
                            <w:r>
                              <w:rPr>
                                <w:spacing w:val="-2"/>
                              </w:rPr>
                              <w:t xml:space="preserve"> </w:t>
                            </w:r>
                            <w:r>
                              <w:t>dall’ufficio</w:t>
                            </w:r>
                            <w:r>
                              <w:rPr>
                                <w:spacing w:val="-2"/>
                              </w:rPr>
                              <w:t xml:space="preserve"> </w:t>
                            </w:r>
                            <w:r>
                              <w:t>tecnico comunale</w:t>
                            </w:r>
                            <w:r>
                              <w:rPr>
                                <w:spacing w:val="-5"/>
                              </w:rPr>
                              <w:t xml:space="preserve"> </w:t>
                            </w:r>
                            <w:r>
                              <w:t>con perizia</w:t>
                            </w:r>
                            <w:r>
                              <w:rPr>
                                <w:spacing w:val="-2"/>
                              </w:rPr>
                              <w:t xml:space="preserve"> </w:t>
                            </w:r>
                            <w:r>
                              <w:t>a</w:t>
                            </w:r>
                            <w:r>
                              <w:rPr>
                                <w:spacing w:val="-3"/>
                              </w:rPr>
                              <w:t xml:space="preserve"> </w:t>
                            </w:r>
                            <w:r>
                              <w:t>carico del</w:t>
                            </w:r>
                            <w:r>
                              <w:rPr>
                                <w:spacing w:val="-3"/>
                              </w:rPr>
                              <w:t xml:space="preserve"> </w:t>
                            </w:r>
                            <w:r>
                              <w:t>proprietario,</w:t>
                            </w:r>
                            <w:r>
                              <w:rPr>
                                <w:spacing w:val="-2"/>
                              </w:rPr>
                              <w:t xml:space="preserve"> </w:t>
                            </w:r>
                            <w:r>
                              <w:t>che</w:t>
                            </w:r>
                            <w:r>
                              <w:rPr>
                                <w:spacing w:val="-6"/>
                              </w:rPr>
                              <w:t xml:space="preserve"> </w:t>
                            </w:r>
                            <w:r>
                              <w:t>allega idonea documentazione alla dichiarazione. In alternativa, il contribuente ha facoltà di presentare una dichiarazione sostitutiva</w:t>
                            </w:r>
                            <w:r>
                              <w:rPr>
                                <w:spacing w:val="-12"/>
                              </w:rPr>
                              <w:t xml:space="preserve"> </w:t>
                            </w:r>
                            <w:r>
                              <w:t>ai</w:t>
                            </w:r>
                            <w:r>
                              <w:rPr>
                                <w:spacing w:val="-11"/>
                              </w:rPr>
                              <w:t xml:space="preserve"> </w:t>
                            </w:r>
                            <w:r>
                              <w:t>sensi</w:t>
                            </w:r>
                            <w:r>
                              <w:rPr>
                                <w:spacing w:val="-11"/>
                              </w:rPr>
                              <w:t xml:space="preserve"> </w:t>
                            </w:r>
                            <w:r>
                              <w:t>del</w:t>
                            </w:r>
                            <w:r>
                              <w:rPr>
                                <w:spacing w:val="-12"/>
                              </w:rPr>
                              <w:t xml:space="preserve"> </w:t>
                            </w:r>
                            <w:r>
                              <w:t>testo</w:t>
                            </w:r>
                            <w:r>
                              <w:rPr>
                                <w:spacing w:val="-11"/>
                              </w:rPr>
                              <w:t xml:space="preserve"> </w:t>
                            </w:r>
                            <w:r>
                              <w:t>unico</w:t>
                            </w:r>
                            <w:r>
                              <w:rPr>
                                <w:spacing w:val="-11"/>
                              </w:rPr>
                              <w:t xml:space="preserve"> </w:t>
                            </w:r>
                            <w:r>
                              <w:t>di</w:t>
                            </w:r>
                            <w:r>
                              <w:rPr>
                                <w:spacing w:val="-12"/>
                              </w:rPr>
                              <w:t xml:space="preserve"> </w:t>
                            </w:r>
                            <w:r>
                              <w:t>cui</w:t>
                            </w:r>
                            <w:r>
                              <w:rPr>
                                <w:spacing w:val="-11"/>
                              </w:rPr>
                              <w:t xml:space="preserve"> </w:t>
                            </w:r>
                            <w:r>
                              <w:t>al</w:t>
                            </w:r>
                            <w:r>
                              <w:rPr>
                                <w:spacing w:val="-11"/>
                              </w:rPr>
                              <w:t xml:space="preserve"> </w:t>
                            </w:r>
                            <w:r>
                              <w:t>decreto</w:t>
                            </w:r>
                            <w:r>
                              <w:rPr>
                                <w:spacing w:val="-10"/>
                              </w:rPr>
                              <w:t xml:space="preserve"> </w:t>
                            </w:r>
                            <w:r>
                              <w:t>del</w:t>
                            </w:r>
                            <w:r>
                              <w:rPr>
                                <w:spacing w:val="-10"/>
                              </w:rPr>
                              <w:t xml:space="preserve"> </w:t>
                            </w:r>
                            <w:r>
                              <w:t>Presidente</w:t>
                            </w:r>
                            <w:r>
                              <w:rPr>
                                <w:spacing w:val="-11"/>
                              </w:rPr>
                              <w:t xml:space="preserve"> </w:t>
                            </w:r>
                            <w:r>
                              <w:t>della</w:t>
                            </w:r>
                            <w:r>
                              <w:rPr>
                                <w:spacing w:val="-10"/>
                              </w:rPr>
                              <w:t xml:space="preserve"> </w:t>
                            </w:r>
                            <w:r>
                              <w:t>Repubblica</w:t>
                            </w:r>
                            <w:r>
                              <w:rPr>
                                <w:spacing w:val="-10"/>
                              </w:rPr>
                              <w:t xml:space="preserve"> </w:t>
                            </w:r>
                            <w:r>
                              <w:t>28</w:t>
                            </w:r>
                            <w:r>
                              <w:rPr>
                                <w:spacing w:val="-12"/>
                              </w:rPr>
                              <w:t xml:space="preserve"> </w:t>
                            </w:r>
                            <w:r>
                              <w:t>dicembre</w:t>
                            </w:r>
                            <w:r>
                              <w:rPr>
                                <w:spacing w:val="-11"/>
                              </w:rPr>
                              <w:t xml:space="preserve"> </w:t>
                            </w:r>
                            <w:r>
                              <w:t>2000,</w:t>
                            </w:r>
                            <w:r>
                              <w:rPr>
                                <w:spacing w:val="-9"/>
                              </w:rPr>
                              <w:t xml:space="preserve"> </w:t>
                            </w:r>
                            <w:r>
                              <w:t>n.</w:t>
                            </w:r>
                            <w:r>
                              <w:rPr>
                                <w:spacing w:val="-12"/>
                              </w:rPr>
                              <w:t xml:space="preserve"> </w:t>
                            </w:r>
                            <w:r>
                              <w:t>445,</w:t>
                            </w:r>
                            <w:r>
                              <w:rPr>
                                <w:spacing w:val="-11"/>
                              </w:rPr>
                              <w:t xml:space="preserve"> </w:t>
                            </w:r>
                            <w:r>
                              <w:t>corredata da relazione tecnica da parte di tecnico abilitato che attesti la dichiarazione di inagibilità del fabbricato;</w:t>
                            </w:r>
                          </w:p>
                          <w:p w14:paraId="559BDF91" w14:textId="77777777" w:rsidR="007B59B8" w:rsidRDefault="00000000">
                            <w:pPr>
                              <w:pStyle w:val="Corpotesto"/>
                              <w:numPr>
                                <w:ilvl w:val="0"/>
                                <w:numId w:val="2"/>
                              </w:numPr>
                              <w:tabs>
                                <w:tab w:val="left" w:pos="277"/>
                              </w:tabs>
                              <w:spacing w:before="160" w:line="259" w:lineRule="auto"/>
                              <w:ind w:right="105" w:firstLine="0"/>
                              <w:jc w:val="both"/>
                            </w:pPr>
                            <w:r>
                              <w:t>le unità immobiliari, fatta eccezione per quelle classificate nelle categorie catastali A/1, A/8 e A/9, concesse in comodato dal soggetto passivo ai parenti in linea retta entro il primo grado che le utilizzano come abitazione principale,</w:t>
                            </w:r>
                            <w:r>
                              <w:rPr>
                                <w:spacing w:val="-10"/>
                              </w:rPr>
                              <w:t xml:space="preserve"> </w:t>
                            </w:r>
                            <w:r>
                              <w:t>a</w:t>
                            </w:r>
                            <w:r>
                              <w:rPr>
                                <w:spacing w:val="-10"/>
                              </w:rPr>
                              <w:t xml:space="preserve"> </w:t>
                            </w:r>
                            <w:r>
                              <w:t>condizione</w:t>
                            </w:r>
                            <w:r>
                              <w:rPr>
                                <w:spacing w:val="-12"/>
                              </w:rPr>
                              <w:t xml:space="preserve"> </w:t>
                            </w:r>
                            <w:r>
                              <w:t>che</w:t>
                            </w:r>
                            <w:r>
                              <w:rPr>
                                <w:spacing w:val="-10"/>
                              </w:rPr>
                              <w:t xml:space="preserve"> </w:t>
                            </w:r>
                            <w:r>
                              <w:t>il</w:t>
                            </w:r>
                            <w:r>
                              <w:rPr>
                                <w:spacing w:val="-7"/>
                              </w:rPr>
                              <w:t xml:space="preserve"> </w:t>
                            </w:r>
                            <w:r>
                              <w:t>contratto</w:t>
                            </w:r>
                            <w:r>
                              <w:rPr>
                                <w:spacing w:val="-9"/>
                              </w:rPr>
                              <w:t xml:space="preserve"> </w:t>
                            </w:r>
                            <w:r>
                              <w:t>sia</w:t>
                            </w:r>
                            <w:r>
                              <w:rPr>
                                <w:spacing w:val="-10"/>
                              </w:rPr>
                              <w:t xml:space="preserve"> </w:t>
                            </w:r>
                            <w:r>
                              <w:t>registrato</w:t>
                            </w:r>
                            <w:r>
                              <w:rPr>
                                <w:spacing w:val="-8"/>
                              </w:rPr>
                              <w:t xml:space="preserve"> </w:t>
                            </w:r>
                            <w:r>
                              <w:t>e</w:t>
                            </w:r>
                            <w:r>
                              <w:rPr>
                                <w:spacing w:val="-12"/>
                              </w:rPr>
                              <w:t xml:space="preserve"> </w:t>
                            </w:r>
                            <w:r>
                              <w:t>che</w:t>
                            </w:r>
                            <w:r>
                              <w:rPr>
                                <w:spacing w:val="-9"/>
                              </w:rPr>
                              <w:t xml:space="preserve"> </w:t>
                            </w:r>
                            <w:r>
                              <w:t>il</w:t>
                            </w:r>
                            <w:r>
                              <w:rPr>
                                <w:spacing w:val="-6"/>
                              </w:rPr>
                              <w:t xml:space="preserve"> </w:t>
                            </w:r>
                            <w:r>
                              <w:t>comodante</w:t>
                            </w:r>
                            <w:r>
                              <w:rPr>
                                <w:spacing w:val="-12"/>
                              </w:rPr>
                              <w:t xml:space="preserve"> </w:t>
                            </w:r>
                            <w:r>
                              <w:t>possieda</w:t>
                            </w:r>
                            <w:r>
                              <w:rPr>
                                <w:spacing w:val="-8"/>
                              </w:rPr>
                              <w:t xml:space="preserve"> </w:t>
                            </w:r>
                            <w:r>
                              <w:t>una</w:t>
                            </w:r>
                            <w:r>
                              <w:rPr>
                                <w:spacing w:val="-10"/>
                              </w:rPr>
                              <w:t xml:space="preserve"> </w:t>
                            </w:r>
                            <w:r>
                              <w:t>sola</w:t>
                            </w:r>
                            <w:r>
                              <w:rPr>
                                <w:spacing w:val="-11"/>
                              </w:rPr>
                              <w:t xml:space="preserve"> </w:t>
                            </w:r>
                            <w:r>
                              <w:t>abitazione</w:t>
                            </w:r>
                            <w:r>
                              <w:rPr>
                                <w:spacing w:val="-12"/>
                              </w:rPr>
                              <w:t xml:space="preserve"> </w:t>
                            </w:r>
                            <w:r>
                              <w:t>in</w:t>
                            </w:r>
                            <w:r>
                              <w:rPr>
                                <w:spacing w:val="-8"/>
                              </w:rPr>
                              <w:t xml:space="preserve"> </w:t>
                            </w:r>
                            <w:r>
                              <w:t>Italia</w:t>
                            </w:r>
                            <w:r>
                              <w:rPr>
                                <w:spacing w:val="-9"/>
                              </w:rPr>
                              <w:t xml:space="preserve"> </w:t>
                            </w:r>
                            <w:r>
                              <w:t>e</w:t>
                            </w:r>
                            <w:r>
                              <w:rPr>
                                <w:spacing w:val="-12"/>
                              </w:rPr>
                              <w:t xml:space="preserve"> </w:t>
                            </w:r>
                            <w:r>
                              <w:t>risieda anagraficamente</w:t>
                            </w:r>
                            <w:r>
                              <w:rPr>
                                <w:spacing w:val="-5"/>
                              </w:rPr>
                              <w:t xml:space="preserve"> </w:t>
                            </w:r>
                            <w:r>
                              <w:t>nonché</w:t>
                            </w:r>
                            <w:r>
                              <w:rPr>
                                <w:spacing w:val="-3"/>
                              </w:rPr>
                              <w:t xml:space="preserve"> </w:t>
                            </w:r>
                            <w:r>
                              <w:t>dimori</w:t>
                            </w:r>
                            <w:r>
                              <w:rPr>
                                <w:spacing w:val="-4"/>
                              </w:rPr>
                              <w:t xml:space="preserve"> </w:t>
                            </w:r>
                            <w:r>
                              <w:t>abitualmente</w:t>
                            </w:r>
                            <w:r>
                              <w:rPr>
                                <w:spacing w:val="-3"/>
                              </w:rPr>
                              <w:t xml:space="preserve"> </w:t>
                            </w:r>
                            <w:r>
                              <w:t>nello stesso</w:t>
                            </w:r>
                            <w:r>
                              <w:rPr>
                                <w:spacing w:val="-1"/>
                              </w:rPr>
                              <w:t xml:space="preserve"> </w:t>
                            </w:r>
                            <w:r>
                              <w:t>comune</w:t>
                            </w:r>
                            <w:r>
                              <w:rPr>
                                <w:spacing w:val="-6"/>
                              </w:rPr>
                              <w:t xml:space="preserve"> </w:t>
                            </w:r>
                            <w:r>
                              <w:t>in cui</w:t>
                            </w:r>
                            <w:r>
                              <w:rPr>
                                <w:spacing w:val="-3"/>
                              </w:rPr>
                              <w:t xml:space="preserve"> </w:t>
                            </w:r>
                            <w:r>
                              <w:t>è</w:t>
                            </w:r>
                            <w:r>
                              <w:rPr>
                                <w:spacing w:val="-1"/>
                              </w:rPr>
                              <w:t xml:space="preserve"> </w:t>
                            </w:r>
                            <w:r>
                              <w:t>situato</w:t>
                            </w:r>
                            <w:r>
                              <w:rPr>
                                <w:spacing w:val="-2"/>
                              </w:rPr>
                              <w:t xml:space="preserve"> </w:t>
                            </w:r>
                            <w:r>
                              <w:t>l’immobile</w:t>
                            </w:r>
                            <w:r>
                              <w:rPr>
                                <w:spacing w:val="-5"/>
                              </w:rPr>
                              <w:t xml:space="preserve"> </w:t>
                            </w:r>
                            <w:r>
                              <w:t>concesso</w:t>
                            </w:r>
                            <w:r>
                              <w:rPr>
                                <w:spacing w:val="-2"/>
                              </w:rPr>
                              <w:t xml:space="preserve"> </w:t>
                            </w:r>
                            <w:r>
                              <w:t>in</w:t>
                            </w:r>
                            <w:r>
                              <w:rPr>
                                <w:spacing w:val="-2"/>
                              </w:rPr>
                              <w:t xml:space="preserve"> </w:t>
                            </w:r>
                            <w:r>
                              <w:t>comodato; il beneficio si applica anche nel caso in cui il comodante, oltre all’immobile concesso in comodato, possieda nello stesso</w:t>
                            </w:r>
                            <w:r>
                              <w:rPr>
                                <w:spacing w:val="-7"/>
                              </w:rPr>
                              <w:t xml:space="preserve"> </w:t>
                            </w:r>
                            <w:r>
                              <w:t>comune</w:t>
                            </w:r>
                            <w:r>
                              <w:rPr>
                                <w:spacing w:val="-10"/>
                              </w:rPr>
                              <w:t xml:space="preserve"> </w:t>
                            </w:r>
                            <w:r>
                              <w:t>un</w:t>
                            </w:r>
                            <w:r>
                              <w:rPr>
                                <w:spacing w:val="-7"/>
                              </w:rPr>
                              <w:t xml:space="preserve"> </w:t>
                            </w:r>
                            <w:r>
                              <w:t>altro</w:t>
                            </w:r>
                            <w:r>
                              <w:rPr>
                                <w:spacing w:val="-7"/>
                              </w:rPr>
                              <w:t xml:space="preserve"> </w:t>
                            </w:r>
                            <w:r>
                              <w:t>immobile</w:t>
                            </w:r>
                            <w:r>
                              <w:rPr>
                                <w:spacing w:val="-10"/>
                              </w:rPr>
                              <w:t xml:space="preserve"> </w:t>
                            </w:r>
                            <w:r>
                              <w:t>adibito</w:t>
                            </w:r>
                            <w:r>
                              <w:rPr>
                                <w:spacing w:val="-6"/>
                              </w:rPr>
                              <w:t xml:space="preserve"> </w:t>
                            </w:r>
                            <w:r>
                              <w:t>a</w:t>
                            </w:r>
                            <w:r>
                              <w:rPr>
                                <w:spacing w:val="-10"/>
                              </w:rPr>
                              <w:t xml:space="preserve"> </w:t>
                            </w:r>
                            <w:r>
                              <w:t>propria</w:t>
                            </w:r>
                            <w:r>
                              <w:rPr>
                                <w:spacing w:val="-7"/>
                              </w:rPr>
                              <w:t xml:space="preserve"> </w:t>
                            </w:r>
                            <w:r>
                              <w:t>abitazione</w:t>
                            </w:r>
                            <w:r>
                              <w:rPr>
                                <w:spacing w:val="-10"/>
                              </w:rPr>
                              <w:t xml:space="preserve"> </w:t>
                            </w:r>
                            <w:r>
                              <w:t>principale,</w:t>
                            </w:r>
                            <w:r>
                              <w:rPr>
                                <w:spacing w:val="-6"/>
                              </w:rPr>
                              <w:t xml:space="preserve"> </w:t>
                            </w:r>
                            <w:r>
                              <w:t>ad</w:t>
                            </w:r>
                            <w:r>
                              <w:rPr>
                                <w:spacing w:val="-7"/>
                              </w:rPr>
                              <w:t xml:space="preserve"> </w:t>
                            </w:r>
                            <w:r>
                              <w:t>eccezione</w:t>
                            </w:r>
                            <w:r>
                              <w:rPr>
                                <w:spacing w:val="-8"/>
                              </w:rPr>
                              <w:t xml:space="preserve"> </w:t>
                            </w:r>
                            <w:r>
                              <w:t>delle</w:t>
                            </w:r>
                            <w:r>
                              <w:rPr>
                                <w:spacing w:val="-10"/>
                              </w:rPr>
                              <w:t xml:space="preserve"> </w:t>
                            </w:r>
                            <w:r>
                              <w:t>unità</w:t>
                            </w:r>
                            <w:r>
                              <w:rPr>
                                <w:spacing w:val="-7"/>
                              </w:rPr>
                              <w:t xml:space="preserve"> </w:t>
                            </w:r>
                            <w:r>
                              <w:t>abitative</w:t>
                            </w:r>
                            <w:r>
                              <w:rPr>
                                <w:spacing w:val="-10"/>
                              </w:rPr>
                              <w:t xml:space="preserve"> </w:t>
                            </w:r>
                            <w:r>
                              <w:t>classificate nelle categorie catastali A/1, A/8 e A/9. Il beneficio di cui alla presente lettera si estende, in caso di morte del comodatario, al coniuge di quest’ultimo in presenza di figli minori.</w:t>
                            </w:r>
                          </w:p>
                          <w:p w14:paraId="57DCA3F4" w14:textId="77777777" w:rsidR="007B59B8" w:rsidRDefault="00000000">
                            <w:pPr>
                              <w:spacing w:before="157" w:line="256" w:lineRule="auto"/>
                              <w:ind w:left="107"/>
                              <w:rPr>
                                <w:b/>
                                <w:sz w:val="20"/>
                              </w:rPr>
                            </w:pPr>
                            <w:r>
                              <w:rPr>
                                <w:b/>
                                <w:sz w:val="20"/>
                              </w:rPr>
                              <w:t>Per</w:t>
                            </w:r>
                            <w:r>
                              <w:rPr>
                                <w:b/>
                                <w:spacing w:val="-3"/>
                                <w:sz w:val="20"/>
                              </w:rPr>
                              <w:t xml:space="preserve"> </w:t>
                            </w:r>
                            <w:r>
                              <w:rPr>
                                <w:b/>
                                <w:sz w:val="20"/>
                              </w:rPr>
                              <w:t>avere</w:t>
                            </w:r>
                            <w:r>
                              <w:rPr>
                                <w:b/>
                                <w:spacing w:val="-4"/>
                                <w:sz w:val="20"/>
                              </w:rPr>
                              <w:t xml:space="preserve"> </w:t>
                            </w:r>
                            <w:r>
                              <w:rPr>
                                <w:b/>
                                <w:sz w:val="20"/>
                              </w:rPr>
                              <w:t>diritto</w:t>
                            </w:r>
                            <w:r>
                              <w:rPr>
                                <w:b/>
                                <w:spacing w:val="-4"/>
                                <w:sz w:val="20"/>
                              </w:rPr>
                              <w:t xml:space="preserve"> </w:t>
                            </w:r>
                            <w:r>
                              <w:rPr>
                                <w:b/>
                                <w:sz w:val="20"/>
                              </w:rPr>
                              <w:t>all’applicazione</w:t>
                            </w:r>
                            <w:r>
                              <w:rPr>
                                <w:b/>
                                <w:spacing w:val="-4"/>
                                <w:sz w:val="20"/>
                              </w:rPr>
                              <w:t xml:space="preserve"> </w:t>
                            </w:r>
                            <w:r>
                              <w:rPr>
                                <w:b/>
                                <w:sz w:val="20"/>
                              </w:rPr>
                              <w:t>della</w:t>
                            </w:r>
                            <w:r>
                              <w:rPr>
                                <w:b/>
                                <w:spacing w:val="-5"/>
                                <w:sz w:val="20"/>
                              </w:rPr>
                              <w:t xml:space="preserve"> </w:t>
                            </w:r>
                            <w:r>
                              <w:rPr>
                                <w:b/>
                                <w:sz w:val="20"/>
                              </w:rPr>
                              <w:t>riduzione</w:t>
                            </w:r>
                            <w:r>
                              <w:rPr>
                                <w:b/>
                                <w:spacing w:val="-4"/>
                                <w:sz w:val="20"/>
                              </w:rPr>
                              <w:t xml:space="preserve"> </w:t>
                            </w:r>
                            <w:r>
                              <w:rPr>
                                <w:b/>
                                <w:sz w:val="20"/>
                              </w:rPr>
                              <w:t>occorre</w:t>
                            </w:r>
                            <w:r>
                              <w:rPr>
                                <w:b/>
                                <w:spacing w:val="-6"/>
                                <w:sz w:val="20"/>
                              </w:rPr>
                              <w:t xml:space="preserve"> </w:t>
                            </w:r>
                            <w:r>
                              <w:rPr>
                                <w:b/>
                                <w:sz w:val="20"/>
                              </w:rPr>
                              <w:t>presentare</w:t>
                            </w:r>
                            <w:r>
                              <w:rPr>
                                <w:b/>
                                <w:spacing w:val="-4"/>
                                <w:sz w:val="20"/>
                              </w:rPr>
                              <w:t xml:space="preserve"> </w:t>
                            </w:r>
                            <w:r>
                              <w:rPr>
                                <w:b/>
                                <w:sz w:val="20"/>
                              </w:rPr>
                              <w:t>la</w:t>
                            </w:r>
                            <w:r>
                              <w:rPr>
                                <w:b/>
                                <w:spacing w:val="-5"/>
                                <w:sz w:val="20"/>
                              </w:rPr>
                              <w:t xml:space="preserve"> </w:t>
                            </w:r>
                            <w:r>
                              <w:rPr>
                                <w:b/>
                                <w:sz w:val="20"/>
                              </w:rPr>
                              <w:t>dichiarazione</w:t>
                            </w:r>
                            <w:r>
                              <w:rPr>
                                <w:b/>
                                <w:spacing w:val="-4"/>
                                <w:sz w:val="20"/>
                              </w:rPr>
                              <w:t xml:space="preserve"> </w:t>
                            </w:r>
                            <w:r>
                              <w:rPr>
                                <w:b/>
                                <w:sz w:val="20"/>
                              </w:rPr>
                              <w:t>IMU</w:t>
                            </w:r>
                            <w:r>
                              <w:rPr>
                                <w:b/>
                                <w:spacing w:val="-5"/>
                                <w:sz w:val="20"/>
                              </w:rPr>
                              <w:t xml:space="preserve"> </w:t>
                            </w:r>
                            <w:r>
                              <w:rPr>
                                <w:b/>
                                <w:sz w:val="20"/>
                              </w:rPr>
                              <w:t>o</w:t>
                            </w:r>
                            <w:r>
                              <w:rPr>
                                <w:b/>
                                <w:spacing w:val="-4"/>
                                <w:sz w:val="20"/>
                              </w:rPr>
                              <w:t xml:space="preserve"> </w:t>
                            </w:r>
                            <w:r>
                              <w:rPr>
                                <w:b/>
                                <w:sz w:val="20"/>
                              </w:rPr>
                              <w:t>apposita</w:t>
                            </w:r>
                            <w:r>
                              <w:rPr>
                                <w:b/>
                                <w:spacing w:val="-4"/>
                                <w:sz w:val="20"/>
                              </w:rPr>
                              <w:t xml:space="preserve"> </w:t>
                            </w:r>
                            <w:r>
                              <w:rPr>
                                <w:b/>
                                <w:sz w:val="20"/>
                              </w:rPr>
                              <w:t>dichiarazione sostitutiva da presentarsi tramite la modulistica predisposta dall’ufficio tributi.</w:t>
                            </w:r>
                          </w:p>
                          <w:p w14:paraId="468A9F28" w14:textId="77777777" w:rsidR="007B59B8" w:rsidRDefault="00000000">
                            <w:pPr>
                              <w:pStyle w:val="Corpotesto"/>
                              <w:spacing w:before="161"/>
                              <w:ind w:left="107"/>
                            </w:pPr>
                            <w:r>
                              <w:t>I</w:t>
                            </w:r>
                            <w:r>
                              <w:rPr>
                                <w:spacing w:val="-11"/>
                              </w:rPr>
                              <w:t xml:space="preserve"> </w:t>
                            </w:r>
                            <w:r>
                              <w:t>fabbricati</w:t>
                            </w:r>
                            <w:r>
                              <w:rPr>
                                <w:spacing w:val="-10"/>
                              </w:rPr>
                              <w:t xml:space="preserve"> </w:t>
                            </w:r>
                            <w:r>
                              <w:t>locati</w:t>
                            </w:r>
                            <w:r>
                              <w:rPr>
                                <w:spacing w:val="-9"/>
                              </w:rPr>
                              <w:t xml:space="preserve"> </w:t>
                            </w:r>
                            <w:r>
                              <w:t>a</w:t>
                            </w:r>
                            <w:r>
                              <w:rPr>
                                <w:spacing w:val="-9"/>
                              </w:rPr>
                              <w:t xml:space="preserve"> </w:t>
                            </w:r>
                            <w:r>
                              <w:t>canone</w:t>
                            </w:r>
                            <w:r>
                              <w:rPr>
                                <w:spacing w:val="-10"/>
                              </w:rPr>
                              <w:t xml:space="preserve"> </w:t>
                            </w:r>
                            <w:r>
                              <w:t>concordato</w:t>
                            </w:r>
                            <w:r>
                              <w:rPr>
                                <w:spacing w:val="-9"/>
                              </w:rPr>
                              <w:t xml:space="preserve"> </w:t>
                            </w:r>
                            <w:r>
                              <w:t>di</w:t>
                            </w:r>
                            <w:r>
                              <w:rPr>
                                <w:spacing w:val="-10"/>
                              </w:rPr>
                              <w:t xml:space="preserve"> </w:t>
                            </w:r>
                            <w:r>
                              <w:t>cui</w:t>
                            </w:r>
                            <w:r>
                              <w:rPr>
                                <w:spacing w:val="-10"/>
                              </w:rPr>
                              <w:t xml:space="preserve"> </w:t>
                            </w:r>
                            <w:r>
                              <w:t>alla</w:t>
                            </w:r>
                            <w:r>
                              <w:rPr>
                                <w:spacing w:val="-10"/>
                              </w:rPr>
                              <w:t xml:space="preserve"> </w:t>
                            </w:r>
                            <w:r>
                              <w:t>L.</w:t>
                            </w:r>
                            <w:r>
                              <w:rPr>
                                <w:spacing w:val="-10"/>
                              </w:rPr>
                              <w:t xml:space="preserve"> </w:t>
                            </w:r>
                            <w:r>
                              <w:t>431/1998</w:t>
                            </w:r>
                            <w:r>
                              <w:rPr>
                                <w:spacing w:val="-11"/>
                              </w:rPr>
                              <w:t xml:space="preserve"> </w:t>
                            </w:r>
                            <w:r>
                              <w:t>beneficiano</w:t>
                            </w:r>
                            <w:r>
                              <w:rPr>
                                <w:spacing w:val="-9"/>
                              </w:rPr>
                              <w:t xml:space="preserve"> </w:t>
                            </w:r>
                            <w:r>
                              <w:t>della</w:t>
                            </w:r>
                            <w:r>
                              <w:rPr>
                                <w:spacing w:val="-10"/>
                              </w:rPr>
                              <w:t xml:space="preserve"> </w:t>
                            </w:r>
                            <w:r>
                              <w:t>riduzione</w:t>
                            </w:r>
                            <w:r>
                              <w:rPr>
                                <w:spacing w:val="-9"/>
                              </w:rPr>
                              <w:t xml:space="preserve"> </w:t>
                            </w:r>
                            <w:r>
                              <w:t>del</w:t>
                            </w:r>
                            <w:r>
                              <w:rPr>
                                <w:spacing w:val="-10"/>
                              </w:rPr>
                              <w:t xml:space="preserve"> </w:t>
                            </w:r>
                            <w:r>
                              <w:t>25%</w:t>
                            </w:r>
                            <w:r>
                              <w:rPr>
                                <w:spacing w:val="-10"/>
                              </w:rPr>
                              <w:t xml:space="preserve"> </w:t>
                            </w:r>
                            <w:r>
                              <w:rPr>
                                <w:spacing w:val="-2"/>
                              </w:rPr>
                              <w:t>dell’imposta.</w:t>
                            </w:r>
                          </w:p>
                        </w:txbxContent>
                      </wps:txbx>
                      <wps:bodyPr wrap="square" lIns="0" tIns="0" rIns="0" bIns="0" rtlCol="0">
                        <a:noAutofit/>
                      </wps:bodyPr>
                    </wps:wsp>
                  </a:graphicData>
                </a:graphic>
              </wp:anchor>
            </w:drawing>
          </mc:Choice>
          <mc:Fallback>
            <w:pict>
              <v:shape w14:anchorId="4748AA59" id="Textbox 19" o:spid="_x0000_s1038" type="#_x0000_t202" style="position:absolute;margin-left:58pt;margin-top:218.6pt;width:486.25pt;height:292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" filled="f" strokeweight=".48pt">
                <v:path arrowok="t"/>
                <v:textbox inset="0,0,0,0">
                  <w:txbxContent>
                    <w:p w14:paraId="4C34C0FA" w14:textId="77777777" w:rsidR="007B59B8" w:rsidRDefault="00000000">
                      <w:pPr>
                        <w:pStyle w:val="Corpotesto"/>
                        <w:spacing w:before="20"/>
                        <w:ind w:left="107"/>
                      </w:pPr>
                      <w:r>
                        <w:t>La</w:t>
                      </w:r>
                      <w:r>
                        <w:rPr>
                          <w:spacing w:val="-9"/>
                        </w:rPr>
                        <w:t xml:space="preserve"> </w:t>
                      </w:r>
                      <w:r>
                        <w:t>base</w:t>
                      </w:r>
                      <w:r>
                        <w:rPr>
                          <w:spacing w:val="-9"/>
                        </w:rPr>
                        <w:t xml:space="preserve"> </w:t>
                      </w:r>
                      <w:r>
                        <w:t>imponibile</w:t>
                      </w:r>
                      <w:r>
                        <w:rPr>
                          <w:spacing w:val="-8"/>
                        </w:rPr>
                        <w:t xml:space="preserve"> </w:t>
                      </w:r>
                      <w:r>
                        <w:t>è</w:t>
                      </w:r>
                      <w:r>
                        <w:rPr>
                          <w:spacing w:val="-10"/>
                        </w:rPr>
                        <w:t xml:space="preserve"> </w:t>
                      </w:r>
                      <w:r>
                        <w:t>ridotta</w:t>
                      </w:r>
                      <w:r>
                        <w:rPr>
                          <w:spacing w:val="-7"/>
                        </w:rPr>
                        <w:t xml:space="preserve"> </w:t>
                      </w:r>
                      <w:r>
                        <w:t>del</w:t>
                      </w:r>
                      <w:r>
                        <w:rPr>
                          <w:spacing w:val="-9"/>
                        </w:rPr>
                        <w:t xml:space="preserve"> </w:t>
                      </w:r>
                      <w:r>
                        <w:t>50%</w:t>
                      </w:r>
                      <w:r>
                        <w:rPr>
                          <w:spacing w:val="-9"/>
                        </w:rPr>
                        <w:t xml:space="preserve"> </w:t>
                      </w:r>
                      <w:r>
                        <w:rPr>
                          <w:spacing w:val="-4"/>
                        </w:rPr>
                        <w:t>per:</w:t>
                      </w:r>
                    </w:p>
                    <w:p w14:paraId="1EDC1575" w14:textId="77777777" w:rsidR="007B59B8" w:rsidRDefault="00000000">
                      <w:pPr>
                        <w:pStyle w:val="Corpotesto"/>
                        <w:numPr>
                          <w:ilvl w:val="0"/>
                          <w:numId w:val="2"/>
                        </w:numPr>
                        <w:tabs>
                          <w:tab w:val="left" w:pos="250"/>
                        </w:tabs>
                        <w:spacing w:before="181"/>
                        <w:ind w:left="250" w:hanging="143"/>
                        <w:jc w:val="both"/>
                      </w:pPr>
                      <w:r>
                        <w:t>i</w:t>
                      </w:r>
                      <w:r>
                        <w:rPr>
                          <w:spacing w:val="-10"/>
                        </w:rPr>
                        <w:t xml:space="preserve"> </w:t>
                      </w:r>
                      <w:r>
                        <w:t>fabbricati</w:t>
                      </w:r>
                      <w:r>
                        <w:rPr>
                          <w:spacing w:val="-9"/>
                        </w:rPr>
                        <w:t xml:space="preserve"> </w:t>
                      </w:r>
                      <w:r>
                        <w:t>d’interesse</w:t>
                      </w:r>
                      <w:r>
                        <w:rPr>
                          <w:spacing w:val="-10"/>
                        </w:rPr>
                        <w:t xml:space="preserve"> </w:t>
                      </w:r>
                      <w:r>
                        <w:t>storico</w:t>
                      </w:r>
                      <w:r>
                        <w:rPr>
                          <w:spacing w:val="-6"/>
                        </w:rPr>
                        <w:t xml:space="preserve"> </w:t>
                      </w:r>
                      <w:r>
                        <w:t>o</w:t>
                      </w:r>
                      <w:r>
                        <w:rPr>
                          <w:spacing w:val="-8"/>
                        </w:rPr>
                        <w:t xml:space="preserve"> </w:t>
                      </w:r>
                      <w:r>
                        <w:t>artistico</w:t>
                      </w:r>
                      <w:r>
                        <w:rPr>
                          <w:spacing w:val="-9"/>
                        </w:rPr>
                        <w:t xml:space="preserve"> </w:t>
                      </w:r>
                      <w:r>
                        <w:t>di</w:t>
                      </w:r>
                      <w:r>
                        <w:rPr>
                          <w:spacing w:val="-8"/>
                        </w:rPr>
                        <w:t xml:space="preserve"> </w:t>
                      </w:r>
                      <w:r>
                        <w:t>cui</w:t>
                      </w:r>
                      <w:r>
                        <w:rPr>
                          <w:spacing w:val="-10"/>
                        </w:rPr>
                        <w:t xml:space="preserve"> </w:t>
                      </w:r>
                      <w:r>
                        <w:t>all’art.</w:t>
                      </w:r>
                      <w:r>
                        <w:rPr>
                          <w:spacing w:val="-8"/>
                        </w:rPr>
                        <w:t xml:space="preserve"> </w:t>
                      </w:r>
                      <w:r>
                        <w:t>10</w:t>
                      </w:r>
                      <w:r>
                        <w:rPr>
                          <w:spacing w:val="-10"/>
                        </w:rPr>
                        <w:t xml:space="preserve"> </w:t>
                      </w:r>
                      <w:r>
                        <w:t>del</w:t>
                      </w:r>
                      <w:r>
                        <w:rPr>
                          <w:spacing w:val="-7"/>
                        </w:rPr>
                        <w:t xml:space="preserve"> </w:t>
                      </w:r>
                      <w:r>
                        <w:t>D.</w:t>
                      </w:r>
                      <w:r>
                        <w:rPr>
                          <w:spacing w:val="-10"/>
                        </w:rPr>
                        <w:t xml:space="preserve"> </w:t>
                      </w:r>
                      <w:r>
                        <w:t>Lgs</w:t>
                      </w:r>
                      <w:r>
                        <w:rPr>
                          <w:spacing w:val="-6"/>
                        </w:rPr>
                        <w:t xml:space="preserve"> </w:t>
                      </w:r>
                      <w:r>
                        <w:rPr>
                          <w:spacing w:val="-2"/>
                        </w:rPr>
                        <w:t>42/2004;</w:t>
                      </w:r>
                    </w:p>
                    <w:p w14:paraId="7C2FECC9" w14:textId="77777777" w:rsidR="007B59B8" w:rsidRDefault="00000000">
                      <w:pPr>
                        <w:pStyle w:val="Corpotesto"/>
                        <w:numPr>
                          <w:ilvl w:val="0"/>
                          <w:numId w:val="2"/>
                        </w:numPr>
                        <w:tabs>
                          <w:tab w:val="left" w:pos="246"/>
                        </w:tabs>
                        <w:spacing w:before="178" w:line="259" w:lineRule="auto"/>
                        <w:ind w:right="101" w:firstLine="0"/>
                        <w:jc w:val="both"/>
                      </w:pPr>
                      <w:r>
                        <w:t>i</w:t>
                      </w:r>
                      <w:r>
                        <w:rPr>
                          <w:spacing w:val="-9"/>
                        </w:rPr>
                        <w:t xml:space="preserve"> </w:t>
                      </w:r>
                      <w:r>
                        <w:t>fabbricati</w:t>
                      </w:r>
                      <w:r>
                        <w:rPr>
                          <w:spacing w:val="-7"/>
                        </w:rPr>
                        <w:t xml:space="preserve"> </w:t>
                      </w:r>
                      <w:r>
                        <w:t>dichiarati</w:t>
                      </w:r>
                      <w:r>
                        <w:rPr>
                          <w:spacing w:val="-7"/>
                        </w:rPr>
                        <w:t xml:space="preserve"> </w:t>
                      </w:r>
                      <w:r>
                        <w:t>inagibili</w:t>
                      </w:r>
                      <w:r>
                        <w:rPr>
                          <w:spacing w:val="-7"/>
                        </w:rPr>
                        <w:t xml:space="preserve"> </w:t>
                      </w:r>
                      <w:r>
                        <w:t>e,</w:t>
                      </w:r>
                      <w:r>
                        <w:rPr>
                          <w:spacing w:val="-7"/>
                        </w:rPr>
                        <w:t xml:space="preserve"> </w:t>
                      </w:r>
                      <w:r>
                        <w:t>di</w:t>
                      </w:r>
                      <w:r>
                        <w:rPr>
                          <w:spacing w:val="-11"/>
                        </w:rPr>
                        <w:t xml:space="preserve"> </w:t>
                      </w:r>
                      <w:r>
                        <w:t>fatto,</w:t>
                      </w:r>
                      <w:r>
                        <w:rPr>
                          <w:spacing w:val="-7"/>
                        </w:rPr>
                        <w:t xml:space="preserve"> </w:t>
                      </w:r>
                      <w:r>
                        <w:t>non</w:t>
                      </w:r>
                      <w:r>
                        <w:rPr>
                          <w:spacing w:val="-9"/>
                        </w:rPr>
                        <w:t xml:space="preserve"> </w:t>
                      </w:r>
                      <w:r>
                        <w:t>utilizzati,</w:t>
                      </w:r>
                      <w:r>
                        <w:rPr>
                          <w:spacing w:val="-6"/>
                        </w:rPr>
                        <w:t xml:space="preserve"> </w:t>
                      </w:r>
                      <w:r>
                        <w:t>limitatamente</w:t>
                      </w:r>
                      <w:r>
                        <w:rPr>
                          <w:spacing w:val="-7"/>
                        </w:rPr>
                        <w:t xml:space="preserve"> </w:t>
                      </w:r>
                      <w:r>
                        <w:t>al</w:t>
                      </w:r>
                      <w:r>
                        <w:rPr>
                          <w:spacing w:val="-8"/>
                        </w:rPr>
                        <w:t xml:space="preserve"> </w:t>
                      </w:r>
                      <w:r>
                        <w:t>periodo</w:t>
                      </w:r>
                      <w:r>
                        <w:rPr>
                          <w:spacing w:val="-7"/>
                        </w:rPr>
                        <w:t xml:space="preserve"> </w:t>
                      </w:r>
                      <w:r>
                        <w:t>dell’anno</w:t>
                      </w:r>
                      <w:r>
                        <w:rPr>
                          <w:spacing w:val="-8"/>
                        </w:rPr>
                        <w:t xml:space="preserve"> </w:t>
                      </w:r>
                      <w:r>
                        <w:t>durante</w:t>
                      </w:r>
                      <w:r>
                        <w:rPr>
                          <w:spacing w:val="-7"/>
                        </w:rPr>
                        <w:t xml:space="preserve"> </w:t>
                      </w:r>
                      <w:r>
                        <w:t>il</w:t>
                      </w:r>
                      <w:r>
                        <w:rPr>
                          <w:spacing w:val="-12"/>
                        </w:rPr>
                        <w:t xml:space="preserve"> </w:t>
                      </w:r>
                      <w:r>
                        <w:t>quale</w:t>
                      </w:r>
                      <w:r>
                        <w:rPr>
                          <w:spacing w:val="-8"/>
                        </w:rPr>
                        <w:t xml:space="preserve"> </w:t>
                      </w:r>
                      <w:r>
                        <w:t>sussistono dette</w:t>
                      </w:r>
                      <w:r>
                        <w:rPr>
                          <w:spacing w:val="-6"/>
                        </w:rPr>
                        <w:t xml:space="preserve"> </w:t>
                      </w:r>
                      <w:r>
                        <w:t>condizioni;</w:t>
                      </w:r>
                      <w:r>
                        <w:rPr>
                          <w:spacing w:val="-3"/>
                        </w:rPr>
                        <w:t xml:space="preserve"> </w:t>
                      </w:r>
                      <w:r>
                        <w:t>L’inagibilità è</w:t>
                      </w:r>
                      <w:r>
                        <w:rPr>
                          <w:spacing w:val="-6"/>
                        </w:rPr>
                        <w:t xml:space="preserve"> </w:t>
                      </w:r>
                      <w:r>
                        <w:t>accertata</w:t>
                      </w:r>
                      <w:r>
                        <w:rPr>
                          <w:spacing w:val="-2"/>
                        </w:rPr>
                        <w:t xml:space="preserve"> </w:t>
                      </w:r>
                      <w:r>
                        <w:t>dall’ufficio</w:t>
                      </w:r>
                      <w:r>
                        <w:rPr>
                          <w:spacing w:val="-2"/>
                        </w:rPr>
                        <w:t xml:space="preserve"> </w:t>
                      </w:r>
                      <w:r>
                        <w:t>tecnico comunale</w:t>
                      </w:r>
                      <w:r>
                        <w:rPr>
                          <w:spacing w:val="-5"/>
                        </w:rPr>
                        <w:t xml:space="preserve"> </w:t>
                      </w:r>
                      <w:r>
                        <w:t>con perizia</w:t>
                      </w:r>
                      <w:r>
                        <w:rPr>
                          <w:spacing w:val="-2"/>
                        </w:rPr>
                        <w:t xml:space="preserve"> </w:t>
                      </w:r>
                      <w:r>
                        <w:t>a</w:t>
                      </w:r>
                      <w:r>
                        <w:rPr>
                          <w:spacing w:val="-3"/>
                        </w:rPr>
                        <w:t xml:space="preserve"> </w:t>
                      </w:r>
                      <w:r>
                        <w:t>carico del</w:t>
                      </w:r>
                      <w:r>
                        <w:rPr>
                          <w:spacing w:val="-3"/>
                        </w:rPr>
                        <w:t xml:space="preserve"> </w:t>
                      </w:r>
                      <w:r>
                        <w:t>proprietario,</w:t>
                      </w:r>
                      <w:r>
                        <w:rPr>
                          <w:spacing w:val="-2"/>
                        </w:rPr>
                        <w:t xml:space="preserve"> </w:t>
                      </w:r>
                      <w:r>
                        <w:t>che</w:t>
                      </w:r>
                      <w:r>
                        <w:rPr>
                          <w:spacing w:val="-6"/>
                        </w:rPr>
                        <w:t xml:space="preserve"> </w:t>
                      </w:r>
                      <w:r>
                        <w:t>allega idonea documentazione alla dichiarazione. In alternativa, il contribuente ha facoltà di presentare una dichiarazione sostitutiva</w:t>
                      </w:r>
                      <w:r>
                        <w:rPr>
                          <w:spacing w:val="-12"/>
                        </w:rPr>
                        <w:t xml:space="preserve"> </w:t>
                      </w:r>
                      <w:r>
                        <w:t>ai</w:t>
                      </w:r>
                      <w:r>
                        <w:rPr>
                          <w:spacing w:val="-11"/>
                        </w:rPr>
                        <w:t xml:space="preserve"> </w:t>
                      </w:r>
                      <w:r>
                        <w:t>sensi</w:t>
                      </w:r>
                      <w:r>
                        <w:rPr>
                          <w:spacing w:val="-11"/>
                        </w:rPr>
                        <w:t xml:space="preserve"> </w:t>
                      </w:r>
                      <w:r>
                        <w:t>del</w:t>
                      </w:r>
                      <w:r>
                        <w:rPr>
                          <w:spacing w:val="-12"/>
                        </w:rPr>
                        <w:t xml:space="preserve"> </w:t>
                      </w:r>
                      <w:r>
                        <w:t>testo</w:t>
                      </w:r>
                      <w:r>
                        <w:rPr>
                          <w:spacing w:val="-11"/>
                        </w:rPr>
                        <w:t xml:space="preserve"> </w:t>
                      </w:r>
                      <w:r>
                        <w:t>unico</w:t>
                      </w:r>
                      <w:r>
                        <w:rPr>
                          <w:spacing w:val="-11"/>
                        </w:rPr>
                        <w:t xml:space="preserve"> </w:t>
                      </w:r>
                      <w:r>
                        <w:t>di</w:t>
                      </w:r>
                      <w:r>
                        <w:rPr>
                          <w:spacing w:val="-12"/>
                        </w:rPr>
                        <w:t xml:space="preserve"> </w:t>
                      </w:r>
                      <w:r>
                        <w:t>cui</w:t>
                      </w:r>
                      <w:r>
                        <w:rPr>
                          <w:spacing w:val="-11"/>
                        </w:rPr>
                        <w:t xml:space="preserve"> </w:t>
                      </w:r>
                      <w:r>
                        <w:t>al</w:t>
                      </w:r>
                      <w:r>
                        <w:rPr>
                          <w:spacing w:val="-11"/>
                        </w:rPr>
                        <w:t xml:space="preserve"> </w:t>
                      </w:r>
                      <w:r>
                        <w:t>decreto</w:t>
                      </w:r>
                      <w:r>
                        <w:rPr>
                          <w:spacing w:val="-10"/>
                        </w:rPr>
                        <w:t xml:space="preserve"> </w:t>
                      </w:r>
                      <w:r>
                        <w:t>del</w:t>
                      </w:r>
                      <w:r>
                        <w:rPr>
                          <w:spacing w:val="-10"/>
                        </w:rPr>
                        <w:t xml:space="preserve"> </w:t>
                      </w:r>
                      <w:r>
                        <w:t>Presidente</w:t>
                      </w:r>
                      <w:r>
                        <w:rPr>
                          <w:spacing w:val="-11"/>
                        </w:rPr>
                        <w:t xml:space="preserve"> </w:t>
                      </w:r>
                      <w:r>
                        <w:t>della</w:t>
                      </w:r>
                      <w:r>
                        <w:rPr>
                          <w:spacing w:val="-10"/>
                        </w:rPr>
                        <w:t xml:space="preserve"> </w:t>
                      </w:r>
                      <w:r>
                        <w:t>Repubblica</w:t>
                      </w:r>
                      <w:r>
                        <w:rPr>
                          <w:spacing w:val="-10"/>
                        </w:rPr>
                        <w:t xml:space="preserve"> </w:t>
                      </w:r>
                      <w:r>
                        <w:t>28</w:t>
                      </w:r>
                      <w:r>
                        <w:rPr>
                          <w:spacing w:val="-12"/>
                        </w:rPr>
                        <w:t xml:space="preserve"> </w:t>
                      </w:r>
                      <w:r>
                        <w:t>dicembre</w:t>
                      </w:r>
                      <w:r>
                        <w:rPr>
                          <w:spacing w:val="-11"/>
                        </w:rPr>
                        <w:t xml:space="preserve"> </w:t>
                      </w:r>
                      <w:r>
                        <w:t>2000,</w:t>
                      </w:r>
                      <w:r>
                        <w:rPr>
                          <w:spacing w:val="-9"/>
                        </w:rPr>
                        <w:t xml:space="preserve"> </w:t>
                      </w:r>
                      <w:r>
                        <w:t>n.</w:t>
                      </w:r>
                      <w:r>
                        <w:rPr>
                          <w:spacing w:val="-12"/>
                        </w:rPr>
                        <w:t xml:space="preserve"> </w:t>
                      </w:r>
                      <w:r>
                        <w:t>445,</w:t>
                      </w:r>
                      <w:r>
                        <w:rPr>
                          <w:spacing w:val="-11"/>
                        </w:rPr>
                        <w:t xml:space="preserve"> </w:t>
                      </w:r>
                      <w:r>
                        <w:t>corredata da relazione tecnica da parte di tecnico abilitato che attesti la dichiarazione di inagibilità del fabbricato;</w:t>
                      </w:r>
                    </w:p>
                    <w:p w14:paraId="559BDF91" w14:textId="77777777" w:rsidR="007B59B8" w:rsidRDefault="00000000">
                      <w:pPr>
                        <w:pStyle w:val="Corpotesto"/>
                        <w:numPr>
                          <w:ilvl w:val="0"/>
                          <w:numId w:val="2"/>
                        </w:numPr>
                        <w:tabs>
                          <w:tab w:val="left" w:pos="277"/>
                        </w:tabs>
                        <w:spacing w:before="160" w:line="259" w:lineRule="auto"/>
                        <w:ind w:right="105" w:firstLine="0"/>
                        <w:jc w:val="both"/>
                      </w:pPr>
                      <w:r>
                        <w:t>le unità immobiliari, fatta eccezione per quelle classificate nelle categorie catastali A/1, A/8 e A/9, concesse in comodato dal soggetto passivo ai parenti in linea retta entro il primo grado che le utilizzano come abitazione principale,</w:t>
                      </w:r>
                      <w:r>
                        <w:rPr>
                          <w:spacing w:val="-10"/>
                        </w:rPr>
                        <w:t xml:space="preserve"> </w:t>
                      </w:r>
                      <w:r>
                        <w:t>a</w:t>
                      </w:r>
                      <w:r>
                        <w:rPr>
                          <w:spacing w:val="-10"/>
                        </w:rPr>
                        <w:t xml:space="preserve"> </w:t>
                      </w:r>
                      <w:r>
                        <w:t>condizione</w:t>
                      </w:r>
                      <w:r>
                        <w:rPr>
                          <w:spacing w:val="-12"/>
                        </w:rPr>
                        <w:t xml:space="preserve"> </w:t>
                      </w:r>
                      <w:r>
                        <w:t>che</w:t>
                      </w:r>
                      <w:r>
                        <w:rPr>
                          <w:spacing w:val="-10"/>
                        </w:rPr>
                        <w:t xml:space="preserve"> </w:t>
                      </w:r>
                      <w:r>
                        <w:t>il</w:t>
                      </w:r>
                      <w:r>
                        <w:rPr>
                          <w:spacing w:val="-7"/>
                        </w:rPr>
                        <w:t xml:space="preserve"> </w:t>
                      </w:r>
                      <w:r>
                        <w:t>contratto</w:t>
                      </w:r>
                      <w:r>
                        <w:rPr>
                          <w:spacing w:val="-9"/>
                        </w:rPr>
                        <w:t xml:space="preserve"> </w:t>
                      </w:r>
                      <w:r>
                        <w:t>sia</w:t>
                      </w:r>
                      <w:r>
                        <w:rPr>
                          <w:spacing w:val="-10"/>
                        </w:rPr>
                        <w:t xml:space="preserve"> </w:t>
                      </w:r>
                      <w:r>
                        <w:t>registrato</w:t>
                      </w:r>
                      <w:r>
                        <w:rPr>
                          <w:spacing w:val="-8"/>
                        </w:rPr>
                        <w:t xml:space="preserve"> </w:t>
                      </w:r>
                      <w:r>
                        <w:t>e</w:t>
                      </w:r>
                      <w:r>
                        <w:rPr>
                          <w:spacing w:val="-12"/>
                        </w:rPr>
                        <w:t xml:space="preserve"> </w:t>
                      </w:r>
                      <w:r>
                        <w:t>che</w:t>
                      </w:r>
                      <w:r>
                        <w:rPr>
                          <w:spacing w:val="-9"/>
                        </w:rPr>
                        <w:t xml:space="preserve"> </w:t>
                      </w:r>
                      <w:r>
                        <w:t>il</w:t>
                      </w:r>
                      <w:r>
                        <w:rPr>
                          <w:spacing w:val="-6"/>
                        </w:rPr>
                        <w:t xml:space="preserve"> </w:t>
                      </w:r>
                      <w:r>
                        <w:t>comodante</w:t>
                      </w:r>
                      <w:r>
                        <w:rPr>
                          <w:spacing w:val="-12"/>
                        </w:rPr>
                        <w:t xml:space="preserve"> </w:t>
                      </w:r>
                      <w:r>
                        <w:t>possieda</w:t>
                      </w:r>
                      <w:r>
                        <w:rPr>
                          <w:spacing w:val="-8"/>
                        </w:rPr>
                        <w:t xml:space="preserve"> </w:t>
                      </w:r>
                      <w:r>
                        <w:t>una</w:t>
                      </w:r>
                      <w:r>
                        <w:rPr>
                          <w:spacing w:val="-10"/>
                        </w:rPr>
                        <w:t xml:space="preserve"> </w:t>
                      </w:r>
                      <w:r>
                        <w:t>sola</w:t>
                      </w:r>
                      <w:r>
                        <w:rPr>
                          <w:spacing w:val="-11"/>
                        </w:rPr>
                        <w:t xml:space="preserve"> </w:t>
                      </w:r>
                      <w:r>
                        <w:t>abitazione</w:t>
                      </w:r>
                      <w:r>
                        <w:rPr>
                          <w:spacing w:val="-12"/>
                        </w:rPr>
                        <w:t xml:space="preserve"> </w:t>
                      </w:r>
                      <w:r>
                        <w:t>in</w:t>
                      </w:r>
                      <w:r>
                        <w:rPr>
                          <w:spacing w:val="-8"/>
                        </w:rPr>
                        <w:t xml:space="preserve"> </w:t>
                      </w:r>
                      <w:r>
                        <w:t>Italia</w:t>
                      </w:r>
                      <w:r>
                        <w:rPr>
                          <w:spacing w:val="-9"/>
                        </w:rPr>
                        <w:t xml:space="preserve"> </w:t>
                      </w:r>
                      <w:r>
                        <w:t>e</w:t>
                      </w:r>
                      <w:r>
                        <w:rPr>
                          <w:spacing w:val="-12"/>
                        </w:rPr>
                        <w:t xml:space="preserve"> </w:t>
                      </w:r>
                      <w:r>
                        <w:t>risieda anagraficamente</w:t>
                      </w:r>
                      <w:r>
                        <w:rPr>
                          <w:spacing w:val="-5"/>
                        </w:rPr>
                        <w:t xml:space="preserve"> </w:t>
                      </w:r>
                      <w:r>
                        <w:t>nonché</w:t>
                      </w:r>
                      <w:r>
                        <w:rPr>
                          <w:spacing w:val="-3"/>
                        </w:rPr>
                        <w:t xml:space="preserve"> </w:t>
                      </w:r>
                      <w:r>
                        <w:t>dimori</w:t>
                      </w:r>
                      <w:r>
                        <w:rPr>
                          <w:spacing w:val="-4"/>
                        </w:rPr>
                        <w:t xml:space="preserve"> </w:t>
                      </w:r>
                      <w:r>
                        <w:t>abitualmente</w:t>
                      </w:r>
                      <w:r>
                        <w:rPr>
                          <w:spacing w:val="-3"/>
                        </w:rPr>
                        <w:t xml:space="preserve"> </w:t>
                      </w:r>
                      <w:r>
                        <w:t>nello stesso</w:t>
                      </w:r>
                      <w:r>
                        <w:rPr>
                          <w:spacing w:val="-1"/>
                        </w:rPr>
                        <w:t xml:space="preserve"> </w:t>
                      </w:r>
                      <w:r>
                        <w:t>comune</w:t>
                      </w:r>
                      <w:r>
                        <w:rPr>
                          <w:spacing w:val="-6"/>
                        </w:rPr>
                        <w:t xml:space="preserve"> </w:t>
                      </w:r>
                      <w:r>
                        <w:t>in cui</w:t>
                      </w:r>
                      <w:r>
                        <w:rPr>
                          <w:spacing w:val="-3"/>
                        </w:rPr>
                        <w:t xml:space="preserve"> </w:t>
                      </w:r>
                      <w:r>
                        <w:t>è</w:t>
                      </w:r>
                      <w:r>
                        <w:rPr>
                          <w:spacing w:val="-1"/>
                        </w:rPr>
                        <w:t xml:space="preserve"> </w:t>
                      </w:r>
                      <w:r>
                        <w:t>situato</w:t>
                      </w:r>
                      <w:r>
                        <w:rPr>
                          <w:spacing w:val="-2"/>
                        </w:rPr>
                        <w:t xml:space="preserve"> </w:t>
                      </w:r>
                      <w:r>
                        <w:t>l’immobile</w:t>
                      </w:r>
                      <w:r>
                        <w:rPr>
                          <w:spacing w:val="-5"/>
                        </w:rPr>
                        <w:t xml:space="preserve"> </w:t>
                      </w:r>
                      <w:r>
                        <w:t>concesso</w:t>
                      </w:r>
                      <w:r>
                        <w:rPr>
                          <w:spacing w:val="-2"/>
                        </w:rPr>
                        <w:t xml:space="preserve"> </w:t>
                      </w:r>
                      <w:r>
                        <w:t>in</w:t>
                      </w:r>
                      <w:r>
                        <w:rPr>
                          <w:spacing w:val="-2"/>
                        </w:rPr>
                        <w:t xml:space="preserve"> </w:t>
                      </w:r>
                      <w:r>
                        <w:t>comodato; il beneficio si applica anche nel caso in cui il comodante, oltre all’immobile concesso in comodato, possieda nello stesso</w:t>
                      </w:r>
                      <w:r>
                        <w:rPr>
                          <w:spacing w:val="-7"/>
                        </w:rPr>
                        <w:t xml:space="preserve"> </w:t>
                      </w:r>
                      <w:r>
                        <w:t>comune</w:t>
                      </w:r>
                      <w:r>
                        <w:rPr>
                          <w:spacing w:val="-10"/>
                        </w:rPr>
                        <w:t xml:space="preserve"> </w:t>
                      </w:r>
                      <w:r>
                        <w:t>un</w:t>
                      </w:r>
                      <w:r>
                        <w:rPr>
                          <w:spacing w:val="-7"/>
                        </w:rPr>
                        <w:t xml:space="preserve"> </w:t>
                      </w:r>
                      <w:r>
                        <w:t>altro</w:t>
                      </w:r>
                      <w:r>
                        <w:rPr>
                          <w:spacing w:val="-7"/>
                        </w:rPr>
                        <w:t xml:space="preserve"> </w:t>
                      </w:r>
                      <w:r>
                        <w:t>immobile</w:t>
                      </w:r>
                      <w:r>
                        <w:rPr>
                          <w:spacing w:val="-10"/>
                        </w:rPr>
                        <w:t xml:space="preserve"> </w:t>
                      </w:r>
                      <w:r>
                        <w:t>adibito</w:t>
                      </w:r>
                      <w:r>
                        <w:rPr>
                          <w:spacing w:val="-6"/>
                        </w:rPr>
                        <w:t xml:space="preserve"> </w:t>
                      </w:r>
                      <w:r>
                        <w:t>a</w:t>
                      </w:r>
                      <w:r>
                        <w:rPr>
                          <w:spacing w:val="-10"/>
                        </w:rPr>
                        <w:t xml:space="preserve"> </w:t>
                      </w:r>
                      <w:r>
                        <w:t>propria</w:t>
                      </w:r>
                      <w:r>
                        <w:rPr>
                          <w:spacing w:val="-7"/>
                        </w:rPr>
                        <w:t xml:space="preserve"> </w:t>
                      </w:r>
                      <w:r>
                        <w:t>abitazione</w:t>
                      </w:r>
                      <w:r>
                        <w:rPr>
                          <w:spacing w:val="-10"/>
                        </w:rPr>
                        <w:t xml:space="preserve"> </w:t>
                      </w:r>
                      <w:r>
                        <w:t>principale,</w:t>
                      </w:r>
                      <w:r>
                        <w:rPr>
                          <w:spacing w:val="-6"/>
                        </w:rPr>
                        <w:t xml:space="preserve"> </w:t>
                      </w:r>
                      <w:r>
                        <w:t>ad</w:t>
                      </w:r>
                      <w:r>
                        <w:rPr>
                          <w:spacing w:val="-7"/>
                        </w:rPr>
                        <w:t xml:space="preserve"> </w:t>
                      </w:r>
                      <w:r>
                        <w:t>eccezione</w:t>
                      </w:r>
                      <w:r>
                        <w:rPr>
                          <w:spacing w:val="-8"/>
                        </w:rPr>
                        <w:t xml:space="preserve"> </w:t>
                      </w:r>
                      <w:r>
                        <w:t>delle</w:t>
                      </w:r>
                      <w:r>
                        <w:rPr>
                          <w:spacing w:val="-10"/>
                        </w:rPr>
                        <w:t xml:space="preserve"> </w:t>
                      </w:r>
                      <w:r>
                        <w:t>unità</w:t>
                      </w:r>
                      <w:r>
                        <w:rPr>
                          <w:spacing w:val="-7"/>
                        </w:rPr>
                        <w:t xml:space="preserve"> </w:t>
                      </w:r>
                      <w:r>
                        <w:t>abitative</w:t>
                      </w:r>
                      <w:r>
                        <w:rPr>
                          <w:spacing w:val="-10"/>
                        </w:rPr>
                        <w:t xml:space="preserve"> </w:t>
                      </w:r>
                      <w:r>
                        <w:t>classificate nelle categorie catastali A/1, A/8 e A/9. Il beneficio di cui alla presente lettera si estende, in caso di morte del comodatario, al coniuge di quest’ultimo in presenza di figli minori.</w:t>
                      </w:r>
                    </w:p>
                    <w:p w14:paraId="57DCA3F4" w14:textId="77777777" w:rsidR="007B59B8" w:rsidRDefault="00000000">
                      <w:pPr>
                        <w:spacing w:before="157" w:line="256" w:lineRule="auto"/>
                        <w:ind w:left="107"/>
                        <w:rPr>
                          <w:b/>
                          <w:sz w:val="20"/>
                        </w:rPr>
                      </w:pPr>
                      <w:r>
                        <w:rPr>
                          <w:b/>
                          <w:sz w:val="20"/>
                        </w:rPr>
                        <w:t>Per</w:t>
                      </w:r>
                      <w:r>
                        <w:rPr>
                          <w:b/>
                          <w:spacing w:val="-3"/>
                          <w:sz w:val="20"/>
                        </w:rPr>
                        <w:t xml:space="preserve"> </w:t>
                      </w:r>
                      <w:r>
                        <w:rPr>
                          <w:b/>
                          <w:sz w:val="20"/>
                        </w:rPr>
                        <w:t>avere</w:t>
                      </w:r>
                      <w:r>
                        <w:rPr>
                          <w:b/>
                          <w:spacing w:val="-4"/>
                          <w:sz w:val="20"/>
                        </w:rPr>
                        <w:t xml:space="preserve"> </w:t>
                      </w:r>
                      <w:r>
                        <w:rPr>
                          <w:b/>
                          <w:sz w:val="20"/>
                        </w:rPr>
                        <w:t>diritto</w:t>
                      </w:r>
                      <w:r>
                        <w:rPr>
                          <w:b/>
                          <w:spacing w:val="-4"/>
                          <w:sz w:val="20"/>
                        </w:rPr>
                        <w:t xml:space="preserve"> </w:t>
                      </w:r>
                      <w:r>
                        <w:rPr>
                          <w:b/>
                          <w:sz w:val="20"/>
                        </w:rPr>
                        <w:t>all’applicazione</w:t>
                      </w:r>
                      <w:r>
                        <w:rPr>
                          <w:b/>
                          <w:spacing w:val="-4"/>
                          <w:sz w:val="20"/>
                        </w:rPr>
                        <w:t xml:space="preserve"> </w:t>
                      </w:r>
                      <w:r>
                        <w:rPr>
                          <w:b/>
                          <w:sz w:val="20"/>
                        </w:rPr>
                        <w:t>della</w:t>
                      </w:r>
                      <w:r>
                        <w:rPr>
                          <w:b/>
                          <w:spacing w:val="-5"/>
                          <w:sz w:val="20"/>
                        </w:rPr>
                        <w:t xml:space="preserve"> </w:t>
                      </w:r>
                      <w:r>
                        <w:rPr>
                          <w:b/>
                          <w:sz w:val="20"/>
                        </w:rPr>
                        <w:t>riduzione</w:t>
                      </w:r>
                      <w:r>
                        <w:rPr>
                          <w:b/>
                          <w:spacing w:val="-4"/>
                          <w:sz w:val="20"/>
                        </w:rPr>
                        <w:t xml:space="preserve"> </w:t>
                      </w:r>
                      <w:r>
                        <w:rPr>
                          <w:b/>
                          <w:sz w:val="20"/>
                        </w:rPr>
                        <w:t>occorre</w:t>
                      </w:r>
                      <w:r>
                        <w:rPr>
                          <w:b/>
                          <w:spacing w:val="-6"/>
                          <w:sz w:val="20"/>
                        </w:rPr>
                        <w:t xml:space="preserve"> </w:t>
                      </w:r>
                      <w:r>
                        <w:rPr>
                          <w:b/>
                          <w:sz w:val="20"/>
                        </w:rPr>
                        <w:t>presentare</w:t>
                      </w:r>
                      <w:r>
                        <w:rPr>
                          <w:b/>
                          <w:spacing w:val="-4"/>
                          <w:sz w:val="20"/>
                        </w:rPr>
                        <w:t xml:space="preserve"> </w:t>
                      </w:r>
                      <w:r>
                        <w:rPr>
                          <w:b/>
                          <w:sz w:val="20"/>
                        </w:rPr>
                        <w:t>la</w:t>
                      </w:r>
                      <w:r>
                        <w:rPr>
                          <w:b/>
                          <w:spacing w:val="-5"/>
                          <w:sz w:val="20"/>
                        </w:rPr>
                        <w:t xml:space="preserve"> </w:t>
                      </w:r>
                      <w:r>
                        <w:rPr>
                          <w:b/>
                          <w:sz w:val="20"/>
                        </w:rPr>
                        <w:t>dichiarazione</w:t>
                      </w:r>
                      <w:r>
                        <w:rPr>
                          <w:b/>
                          <w:spacing w:val="-4"/>
                          <w:sz w:val="20"/>
                        </w:rPr>
                        <w:t xml:space="preserve"> </w:t>
                      </w:r>
                      <w:r>
                        <w:rPr>
                          <w:b/>
                          <w:sz w:val="20"/>
                        </w:rPr>
                        <w:t>IMU</w:t>
                      </w:r>
                      <w:r>
                        <w:rPr>
                          <w:b/>
                          <w:spacing w:val="-5"/>
                          <w:sz w:val="20"/>
                        </w:rPr>
                        <w:t xml:space="preserve"> </w:t>
                      </w:r>
                      <w:r>
                        <w:rPr>
                          <w:b/>
                          <w:sz w:val="20"/>
                        </w:rPr>
                        <w:t>o</w:t>
                      </w:r>
                      <w:r>
                        <w:rPr>
                          <w:b/>
                          <w:spacing w:val="-4"/>
                          <w:sz w:val="20"/>
                        </w:rPr>
                        <w:t xml:space="preserve"> </w:t>
                      </w:r>
                      <w:r>
                        <w:rPr>
                          <w:b/>
                          <w:sz w:val="20"/>
                        </w:rPr>
                        <w:t>apposita</w:t>
                      </w:r>
                      <w:r>
                        <w:rPr>
                          <w:b/>
                          <w:spacing w:val="-4"/>
                          <w:sz w:val="20"/>
                        </w:rPr>
                        <w:t xml:space="preserve"> </w:t>
                      </w:r>
                      <w:r>
                        <w:rPr>
                          <w:b/>
                          <w:sz w:val="20"/>
                        </w:rPr>
                        <w:t>dichiarazione sostitutiva da presentarsi tramite la modulistica predisposta dall’ufficio tributi.</w:t>
                      </w:r>
                    </w:p>
                    <w:p w14:paraId="468A9F28" w14:textId="77777777" w:rsidR="007B59B8" w:rsidRDefault="00000000">
                      <w:pPr>
                        <w:pStyle w:val="Corpotesto"/>
                        <w:spacing w:before="161"/>
                        <w:ind w:left="107"/>
                      </w:pPr>
                      <w:r>
                        <w:t>I</w:t>
                      </w:r>
                      <w:r>
                        <w:rPr>
                          <w:spacing w:val="-11"/>
                        </w:rPr>
                        <w:t xml:space="preserve"> </w:t>
                      </w:r>
                      <w:r>
                        <w:t>fabbricati</w:t>
                      </w:r>
                      <w:r>
                        <w:rPr>
                          <w:spacing w:val="-10"/>
                        </w:rPr>
                        <w:t xml:space="preserve"> </w:t>
                      </w:r>
                      <w:r>
                        <w:t>locati</w:t>
                      </w:r>
                      <w:r>
                        <w:rPr>
                          <w:spacing w:val="-9"/>
                        </w:rPr>
                        <w:t xml:space="preserve"> </w:t>
                      </w:r>
                      <w:r>
                        <w:t>a</w:t>
                      </w:r>
                      <w:r>
                        <w:rPr>
                          <w:spacing w:val="-9"/>
                        </w:rPr>
                        <w:t xml:space="preserve"> </w:t>
                      </w:r>
                      <w:r>
                        <w:t>canone</w:t>
                      </w:r>
                      <w:r>
                        <w:rPr>
                          <w:spacing w:val="-10"/>
                        </w:rPr>
                        <w:t xml:space="preserve"> </w:t>
                      </w:r>
                      <w:r>
                        <w:t>concordato</w:t>
                      </w:r>
                      <w:r>
                        <w:rPr>
                          <w:spacing w:val="-9"/>
                        </w:rPr>
                        <w:t xml:space="preserve"> </w:t>
                      </w:r>
                      <w:r>
                        <w:t>di</w:t>
                      </w:r>
                      <w:r>
                        <w:rPr>
                          <w:spacing w:val="-10"/>
                        </w:rPr>
                        <w:t xml:space="preserve"> </w:t>
                      </w:r>
                      <w:r>
                        <w:t>cui</w:t>
                      </w:r>
                      <w:r>
                        <w:rPr>
                          <w:spacing w:val="-10"/>
                        </w:rPr>
                        <w:t xml:space="preserve"> </w:t>
                      </w:r>
                      <w:r>
                        <w:t>alla</w:t>
                      </w:r>
                      <w:r>
                        <w:rPr>
                          <w:spacing w:val="-10"/>
                        </w:rPr>
                        <w:t xml:space="preserve"> </w:t>
                      </w:r>
                      <w:r>
                        <w:t>L.</w:t>
                      </w:r>
                      <w:r>
                        <w:rPr>
                          <w:spacing w:val="-10"/>
                        </w:rPr>
                        <w:t xml:space="preserve"> </w:t>
                      </w:r>
                      <w:r>
                        <w:t>431/1998</w:t>
                      </w:r>
                      <w:r>
                        <w:rPr>
                          <w:spacing w:val="-11"/>
                        </w:rPr>
                        <w:t xml:space="preserve"> </w:t>
                      </w:r>
                      <w:r>
                        <w:t>beneficiano</w:t>
                      </w:r>
                      <w:r>
                        <w:rPr>
                          <w:spacing w:val="-9"/>
                        </w:rPr>
                        <w:t xml:space="preserve"> </w:t>
                      </w:r>
                      <w:r>
                        <w:t>della</w:t>
                      </w:r>
                      <w:r>
                        <w:rPr>
                          <w:spacing w:val="-10"/>
                        </w:rPr>
                        <w:t xml:space="preserve"> </w:t>
                      </w:r>
                      <w:r>
                        <w:t>riduzione</w:t>
                      </w:r>
                      <w:r>
                        <w:rPr>
                          <w:spacing w:val="-9"/>
                        </w:rPr>
                        <w:t xml:space="preserve"> </w:t>
                      </w:r>
                      <w:r>
                        <w:t>del</w:t>
                      </w:r>
                      <w:r>
                        <w:rPr>
                          <w:spacing w:val="-10"/>
                        </w:rPr>
                        <w:t xml:space="preserve"> </w:t>
                      </w:r>
                      <w:r>
                        <w:t>25%</w:t>
                      </w:r>
                      <w:r>
                        <w:rPr>
                          <w:spacing w:val="-10"/>
                        </w:rPr>
                        <w:t xml:space="preserve"> </w:t>
                      </w:r>
                      <w:r>
                        <w:rPr>
                          <w:spacing w:val="-2"/>
                        </w:rPr>
                        <w:t>dell’imposta.</w:t>
                      </w:r>
                    </w:p>
                  </w:txbxContent>
                </v:textbox>
                <w10:wrap type="topAndBottom" anchorx="page"/>
              </v:shape>
            </w:pict>
          </mc:Fallback>
        </mc:AlternateContent>
      </w:r>
    </w:p>
    <w:p w14:paraId="1A0C901E" w14:textId="77777777" w:rsidR="007B59B8" w:rsidRDefault="007B59B8">
      <w:pPr>
        <w:pStyle w:val="Corpotesto"/>
        <w:spacing w:before="17"/>
        <w:rPr>
          <w:b/>
        </w:rPr>
      </w:pPr>
    </w:p>
    <w:p w14:paraId="6F017F13" w14:textId="77777777" w:rsidR="007B59B8" w:rsidRDefault="007B59B8">
      <w:pPr>
        <w:pStyle w:val="Corpotesto"/>
        <w:spacing w:before="160"/>
        <w:rPr>
          <w:b/>
        </w:rPr>
      </w:pPr>
    </w:p>
    <w:p w14:paraId="2774F43D" w14:textId="77777777" w:rsidR="007B59B8" w:rsidRDefault="007B59B8">
      <w:pPr>
        <w:pStyle w:val="Corpotesto"/>
        <w:spacing w:before="9"/>
        <w:rPr>
          <w:b/>
          <w:sz w:val="11"/>
        </w:rPr>
      </w:pPr>
    </w:p>
    <w:p w14:paraId="4CCA9736" w14:textId="77777777" w:rsidR="007B59B8" w:rsidRDefault="007B59B8">
      <w:pPr>
        <w:pStyle w:val="Corpotesto"/>
        <w:rPr>
          <w:b/>
          <w:sz w:val="11"/>
        </w:rPr>
        <w:sectPr w:rsidR="007B59B8">
          <w:pgSz w:w="11920" w:h="16850"/>
          <w:pgMar w:top="2180" w:right="850" w:bottom="1180" w:left="708" w:header="835" w:footer="934" w:gutter="0"/>
          <w:cols w:space="720"/>
        </w:sectPr>
      </w:pPr>
    </w:p>
    <w:p w14:paraId="1317BE4C" w14:textId="77777777" w:rsidR="007B59B8" w:rsidRDefault="007B59B8">
      <w:pPr>
        <w:pStyle w:val="Corpotesto"/>
        <w:spacing w:before="24" w:after="1"/>
        <w:rPr>
          <w:b/>
        </w:rPr>
      </w:pPr>
    </w:p>
    <w:p w14:paraId="10EC2E9F" w14:textId="77777777" w:rsidR="007B59B8" w:rsidRDefault="00000000">
      <w:pPr>
        <w:ind w:left="362"/>
        <w:rPr>
          <w:sz w:val="20"/>
        </w:rPr>
      </w:pPr>
      <w:r>
        <w:rPr>
          <w:noProof/>
          <w:sz w:val="20"/>
        </w:rPr>
        <mc:AlternateContent>
          <mc:Choice Requires="wps">
            <w:drawing>
              <wp:inline distT="0" distB="0" distL="0" distR="0" wp14:anchorId="484F4A4A" wp14:editId="24E1CA8E">
                <wp:extent cx="6161405" cy="200025"/>
                <wp:effectExtent l="9525" t="0" r="1270" b="9525"/>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1405" cy="200025"/>
                        </a:xfrm>
                        <a:prstGeom prst="rect">
                          <a:avLst/>
                        </a:prstGeom>
                        <a:ln w="6096">
                          <a:solidFill>
                            <a:srgbClr val="000000"/>
                          </a:solidFill>
                          <a:prstDash val="solid"/>
                        </a:ln>
                      </wps:spPr>
                      <wps:txbx>
                        <w:txbxContent>
                          <w:p w14:paraId="192352D7" w14:textId="77777777" w:rsidR="007B59B8" w:rsidRDefault="00000000">
                            <w:pPr>
                              <w:spacing w:before="22"/>
                              <w:ind w:left="115"/>
                              <w:jc w:val="center"/>
                              <w:rPr>
                                <w:b/>
                                <w:sz w:val="20"/>
                              </w:rPr>
                            </w:pPr>
                            <w:r>
                              <w:rPr>
                                <w:b/>
                                <w:color w:val="000000"/>
                                <w:w w:val="90"/>
                                <w:sz w:val="20"/>
                                <w:highlight w:val="yellow"/>
                              </w:rPr>
                              <w:t>AGEVOLAZIONI</w:t>
                            </w:r>
                            <w:r>
                              <w:rPr>
                                <w:b/>
                                <w:color w:val="000000"/>
                                <w:spacing w:val="69"/>
                                <w:w w:val="150"/>
                                <w:sz w:val="20"/>
                                <w:highlight w:val="yellow"/>
                              </w:rPr>
                              <w:t xml:space="preserve"> </w:t>
                            </w:r>
                            <w:r>
                              <w:rPr>
                                <w:b/>
                                <w:color w:val="000000"/>
                                <w:spacing w:val="-2"/>
                                <w:sz w:val="20"/>
                                <w:highlight w:val="yellow"/>
                              </w:rPr>
                              <w:t>REGOLAMENTARI</w:t>
                            </w:r>
                          </w:p>
                        </w:txbxContent>
                      </wps:txbx>
                      <wps:bodyPr wrap="square" lIns="0" tIns="0" rIns="0" bIns="0" rtlCol="0">
                        <a:noAutofit/>
                      </wps:bodyPr>
                    </wps:wsp>
                  </a:graphicData>
                </a:graphic>
              </wp:inline>
            </w:drawing>
          </mc:Choice>
          <mc:Fallback>
            <w:pict>
              <v:shape w14:anchorId="484F4A4A" id="Textbox 20" o:spid="_x0000_s1039" type="#_x0000_t202" style="width:485.1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" filled="f" strokeweight=".48pt">
                <v:path arrowok="t"/>
                <v:textbox inset="0,0,0,0">
                  <w:txbxContent>
                    <w:p w14:paraId="192352D7" w14:textId="77777777" w:rsidR="007B59B8" w:rsidRDefault="00000000">
                      <w:pPr>
                        <w:spacing w:before="22"/>
                        <w:ind w:left="115"/>
                        <w:jc w:val="center"/>
                        <w:rPr>
                          <w:b/>
                          <w:sz w:val="20"/>
                        </w:rPr>
                      </w:pPr>
                      <w:r>
                        <w:rPr>
                          <w:b/>
                          <w:color w:val="000000"/>
                          <w:w w:val="90"/>
                          <w:sz w:val="20"/>
                          <w:highlight w:val="yellow"/>
                        </w:rPr>
                        <w:t>AGEVOLAZIONI</w:t>
                      </w:r>
                      <w:r>
                        <w:rPr>
                          <w:b/>
                          <w:color w:val="000000"/>
                          <w:spacing w:val="69"/>
                          <w:w w:val="150"/>
                          <w:sz w:val="20"/>
                          <w:highlight w:val="yellow"/>
                        </w:rPr>
                        <w:t xml:space="preserve"> </w:t>
                      </w:r>
                      <w:r>
                        <w:rPr>
                          <w:b/>
                          <w:color w:val="000000"/>
                          <w:spacing w:val="-2"/>
                          <w:sz w:val="20"/>
                          <w:highlight w:val="yellow"/>
                        </w:rPr>
                        <w:t>REGOLAMENTARI</w:t>
                      </w:r>
                    </w:p>
                  </w:txbxContent>
                </v:textbox>
                <w10:anchorlock/>
              </v:shape>
            </w:pict>
          </mc:Fallback>
        </mc:AlternateContent>
      </w:r>
    </w:p>
    <w:p w14:paraId="4FC54867" w14:textId="77777777" w:rsidR="007B59B8" w:rsidRDefault="00000000">
      <w:pPr>
        <w:pStyle w:val="Corpotesto"/>
        <w:spacing w:before="51"/>
        <w:rPr>
          <w:b/>
        </w:rPr>
      </w:pPr>
      <w:r>
        <w:rPr>
          <w:b/>
          <w:noProof/>
        </w:rPr>
        <mc:AlternateContent>
          <mc:Choice Requires="wps">
            <w:drawing>
              <wp:anchor distT="0" distB="0" distL="0" distR="0" simplePos="0" relativeHeight="487592960" behindDoc="1" locked="0" layoutInCell="1" allowOverlap="1" wp14:anchorId="052482FB" wp14:editId="64C17F0B">
                <wp:simplePos x="0" y="0"/>
                <wp:positionH relativeFrom="page">
                  <wp:posOffset>737234</wp:posOffset>
                </wp:positionH>
                <wp:positionV relativeFrom="paragraph">
                  <wp:posOffset>206120</wp:posOffset>
                </wp:positionV>
                <wp:extent cx="6175375" cy="381127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5375" cy="3811270"/>
                        </a:xfrm>
                        <a:prstGeom prst="rect">
                          <a:avLst/>
                        </a:prstGeom>
                        <a:ln w="6096">
                          <a:solidFill>
                            <a:srgbClr val="000000"/>
                          </a:solidFill>
                          <a:prstDash val="solid"/>
                        </a:ln>
                      </wps:spPr>
                      <wps:txbx>
                        <w:txbxContent>
                          <w:p w14:paraId="25E08CAE" w14:textId="77777777" w:rsidR="007B59B8" w:rsidRDefault="00000000">
                            <w:pPr>
                              <w:pStyle w:val="Corpotesto"/>
                              <w:spacing w:before="19"/>
                              <w:ind w:left="109"/>
                            </w:pPr>
                            <w:r>
                              <w:rPr>
                                <w:spacing w:val="-2"/>
                                <w:u w:val="single"/>
                              </w:rPr>
                              <w:t>Fabbricati</w:t>
                            </w:r>
                            <w:r>
                              <w:rPr>
                                <w:spacing w:val="3"/>
                                <w:u w:val="single"/>
                              </w:rPr>
                              <w:t xml:space="preserve"> </w:t>
                            </w:r>
                            <w:r>
                              <w:rPr>
                                <w:spacing w:val="-2"/>
                                <w:u w:val="single"/>
                              </w:rPr>
                              <w:t>assimilati</w:t>
                            </w:r>
                            <w:r>
                              <w:rPr>
                                <w:spacing w:val="4"/>
                                <w:u w:val="single"/>
                              </w:rPr>
                              <w:t xml:space="preserve"> </w:t>
                            </w:r>
                            <w:r>
                              <w:rPr>
                                <w:spacing w:val="-2"/>
                                <w:u w:val="single"/>
                              </w:rPr>
                              <w:t>all’abitazione</w:t>
                            </w:r>
                            <w:r>
                              <w:rPr>
                                <w:spacing w:val="3"/>
                                <w:u w:val="single"/>
                              </w:rPr>
                              <w:t xml:space="preserve"> </w:t>
                            </w:r>
                            <w:r>
                              <w:rPr>
                                <w:spacing w:val="-2"/>
                                <w:u w:val="single"/>
                              </w:rPr>
                              <w:t>principale</w:t>
                            </w:r>
                          </w:p>
                          <w:p w14:paraId="3281ADC7" w14:textId="77777777" w:rsidR="007B59B8" w:rsidRDefault="00000000">
                            <w:pPr>
                              <w:pStyle w:val="Corpotesto"/>
                              <w:spacing w:before="181"/>
                              <w:ind w:left="109"/>
                            </w:pPr>
                            <w:r>
                              <w:rPr>
                                <w:spacing w:val="-2"/>
                              </w:rPr>
                              <w:t>Sono</w:t>
                            </w:r>
                            <w:r>
                              <w:rPr>
                                <w:spacing w:val="1"/>
                              </w:rPr>
                              <w:t xml:space="preserve"> </w:t>
                            </w:r>
                            <w:r>
                              <w:rPr>
                                <w:b/>
                                <w:spacing w:val="-2"/>
                              </w:rPr>
                              <w:t>assimilati</w:t>
                            </w:r>
                            <w:r>
                              <w:rPr>
                                <w:b/>
                              </w:rPr>
                              <w:t xml:space="preserve"> </w:t>
                            </w:r>
                            <w:r>
                              <w:rPr>
                                <w:spacing w:val="-2"/>
                              </w:rPr>
                              <w:t>all’abitazione</w:t>
                            </w:r>
                            <w:r>
                              <w:rPr>
                                <w:spacing w:val="5"/>
                              </w:rPr>
                              <w:t xml:space="preserve"> </w:t>
                            </w:r>
                            <w:r>
                              <w:rPr>
                                <w:spacing w:val="-2"/>
                              </w:rPr>
                              <w:t>principale</w:t>
                            </w:r>
                            <w:r>
                              <w:rPr>
                                <w:spacing w:val="1"/>
                              </w:rPr>
                              <w:t xml:space="preserve"> </w:t>
                            </w:r>
                            <w:r>
                              <w:rPr>
                                <w:spacing w:val="-2"/>
                              </w:rPr>
                              <w:t>le</w:t>
                            </w:r>
                            <w:r>
                              <w:t xml:space="preserve"> </w:t>
                            </w:r>
                            <w:r>
                              <w:rPr>
                                <w:spacing w:val="-2"/>
                              </w:rPr>
                              <w:t>seguenti</w:t>
                            </w:r>
                            <w:r>
                              <w:rPr>
                                <w:spacing w:val="5"/>
                              </w:rPr>
                              <w:t xml:space="preserve"> </w:t>
                            </w:r>
                            <w:r>
                              <w:rPr>
                                <w:spacing w:val="-2"/>
                              </w:rPr>
                              <w:t>fattispecie</w:t>
                            </w:r>
                            <w:r>
                              <w:rPr>
                                <w:spacing w:val="1"/>
                              </w:rPr>
                              <w:t xml:space="preserve"> </w:t>
                            </w:r>
                            <w:r>
                              <w:rPr>
                                <w:spacing w:val="-2"/>
                              </w:rPr>
                              <w:t>di</w:t>
                            </w:r>
                            <w:r>
                              <w:t xml:space="preserve"> </w:t>
                            </w:r>
                            <w:r>
                              <w:rPr>
                                <w:spacing w:val="-2"/>
                              </w:rPr>
                              <w:t>fabbricati:</w:t>
                            </w:r>
                          </w:p>
                          <w:p w14:paraId="33F47878" w14:textId="77777777" w:rsidR="007B59B8" w:rsidRDefault="00000000">
                            <w:pPr>
                              <w:pStyle w:val="Corpotesto"/>
                              <w:numPr>
                                <w:ilvl w:val="0"/>
                                <w:numId w:val="1"/>
                              </w:numPr>
                              <w:tabs>
                                <w:tab w:val="left" w:pos="248"/>
                                <w:tab w:val="left" w:pos="250"/>
                              </w:tabs>
                              <w:spacing w:before="180" w:line="261" w:lineRule="auto"/>
                              <w:ind w:right="156"/>
                              <w:jc w:val="both"/>
                            </w:pPr>
                            <w:r>
                              <w:t>unità</w:t>
                            </w:r>
                            <w:r>
                              <w:rPr>
                                <w:spacing w:val="-12"/>
                              </w:rPr>
                              <w:t xml:space="preserve"> </w:t>
                            </w:r>
                            <w:r>
                              <w:t>immobiliari</w:t>
                            </w:r>
                            <w:r>
                              <w:rPr>
                                <w:spacing w:val="-11"/>
                              </w:rPr>
                              <w:t xml:space="preserve"> </w:t>
                            </w:r>
                            <w:r>
                              <w:t>appartenenti</w:t>
                            </w:r>
                            <w:r>
                              <w:rPr>
                                <w:spacing w:val="-11"/>
                              </w:rPr>
                              <w:t xml:space="preserve"> </w:t>
                            </w:r>
                            <w:r>
                              <w:t>alle</w:t>
                            </w:r>
                            <w:r>
                              <w:rPr>
                                <w:spacing w:val="-12"/>
                              </w:rPr>
                              <w:t xml:space="preserve"> </w:t>
                            </w:r>
                            <w:r>
                              <w:t>cooperative</w:t>
                            </w:r>
                            <w:r>
                              <w:rPr>
                                <w:spacing w:val="-11"/>
                              </w:rPr>
                              <w:t xml:space="preserve"> </w:t>
                            </w:r>
                            <w:r>
                              <w:t>edilizie</w:t>
                            </w:r>
                            <w:r>
                              <w:rPr>
                                <w:spacing w:val="-11"/>
                              </w:rPr>
                              <w:t xml:space="preserve"> </w:t>
                            </w:r>
                            <w:r>
                              <w:t>a</w:t>
                            </w:r>
                            <w:r>
                              <w:rPr>
                                <w:spacing w:val="-12"/>
                              </w:rPr>
                              <w:t xml:space="preserve"> </w:t>
                            </w:r>
                            <w:r>
                              <w:t>proprietà</w:t>
                            </w:r>
                            <w:r>
                              <w:rPr>
                                <w:spacing w:val="-11"/>
                              </w:rPr>
                              <w:t xml:space="preserve"> </w:t>
                            </w:r>
                            <w:r>
                              <w:t>indivisa</w:t>
                            </w:r>
                            <w:r>
                              <w:rPr>
                                <w:spacing w:val="-11"/>
                              </w:rPr>
                              <w:t xml:space="preserve"> </w:t>
                            </w:r>
                            <w:r>
                              <w:t>adibite</w:t>
                            </w:r>
                            <w:r>
                              <w:rPr>
                                <w:spacing w:val="-12"/>
                              </w:rPr>
                              <w:t xml:space="preserve"> </w:t>
                            </w:r>
                            <w:r>
                              <w:t>ad</w:t>
                            </w:r>
                            <w:r>
                              <w:rPr>
                                <w:spacing w:val="-11"/>
                              </w:rPr>
                              <w:t xml:space="preserve"> </w:t>
                            </w:r>
                            <w:r>
                              <w:t>abitazione</w:t>
                            </w:r>
                            <w:r>
                              <w:rPr>
                                <w:spacing w:val="-11"/>
                              </w:rPr>
                              <w:t xml:space="preserve"> </w:t>
                            </w:r>
                            <w:r>
                              <w:t>principale</w:t>
                            </w:r>
                            <w:r>
                              <w:rPr>
                                <w:spacing w:val="-11"/>
                              </w:rPr>
                              <w:t xml:space="preserve"> </w:t>
                            </w:r>
                            <w:r>
                              <w:t>e</w:t>
                            </w:r>
                            <w:r>
                              <w:rPr>
                                <w:spacing w:val="-12"/>
                              </w:rPr>
                              <w:t xml:space="preserve"> </w:t>
                            </w:r>
                            <w:r>
                              <w:t>relative pertinenze dei soci assegnatari;</w:t>
                            </w:r>
                          </w:p>
                          <w:p w14:paraId="44BE70E1" w14:textId="77777777" w:rsidR="007B59B8" w:rsidRDefault="00000000">
                            <w:pPr>
                              <w:pStyle w:val="Corpotesto"/>
                              <w:numPr>
                                <w:ilvl w:val="0"/>
                                <w:numId w:val="1"/>
                              </w:numPr>
                              <w:tabs>
                                <w:tab w:val="left" w:pos="248"/>
                                <w:tab w:val="left" w:pos="250"/>
                              </w:tabs>
                              <w:spacing w:before="16" w:line="259" w:lineRule="auto"/>
                              <w:ind w:right="114"/>
                              <w:jc w:val="both"/>
                            </w:pPr>
                            <w:r>
                              <w:t>la casa familiare assegnata al genitore affidatario dei figli, a seguito di provvedimento del giudice che costituisce altresì, ai soli fini dell’applicazione dell’imposta, il diritto di abitazione in capo al genitore affidatario stesso;</w:t>
                            </w:r>
                          </w:p>
                          <w:p w14:paraId="58FD470C" w14:textId="77777777" w:rsidR="007B59B8" w:rsidRDefault="00000000">
                            <w:pPr>
                              <w:pStyle w:val="Corpotesto"/>
                              <w:numPr>
                                <w:ilvl w:val="0"/>
                                <w:numId w:val="1"/>
                              </w:numPr>
                              <w:tabs>
                                <w:tab w:val="left" w:pos="248"/>
                                <w:tab w:val="left" w:pos="250"/>
                              </w:tabs>
                              <w:spacing w:before="2" w:line="259" w:lineRule="auto"/>
                              <w:ind w:right="104"/>
                              <w:jc w:val="both"/>
                            </w:pPr>
                            <w:r>
                              <w:t>l’unità immobiliare posseduta da anziani o disabili che acquisiscono la residenza in istituti di ricovero o sanitari a seguito di ricovero permanente, a condizione che la stessa non risulti locata. In caso di più unità immobiliari, la predetta agevolazione può essere applicata ad una sola unità immobiliare. Per tali unità immobiliari deve essere presentata apposita dichiarazione di sussistenza o cessazione dei presupposti agevolativi, entro i termini e con le modalità di cui alla vigente normativa, la cui omissione comporta la decadenza dal diritto ovvero il mancato riconoscimento dell’agevolazione.</w:t>
                            </w:r>
                          </w:p>
                          <w:p w14:paraId="079B7300" w14:textId="77777777" w:rsidR="007B59B8" w:rsidRDefault="00000000">
                            <w:pPr>
                              <w:pStyle w:val="Corpotesto"/>
                              <w:numPr>
                                <w:ilvl w:val="0"/>
                                <w:numId w:val="1"/>
                              </w:numPr>
                              <w:tabs>
                                <w:tab w:val="left" w:pos="248"/>
                                <w:tab w:val="left" w:pos="250"/>
                              </w:tabs>
                              <w:spacing w:before="1" w:line="256" w:lineRule="auto"/>
                              <w:ind w:right="110"/>
                              <w:jc w:val="both"/>
                            </w:pPr>
                            <w:r>
                              <w:t>fabbricati</w:t>
                            </w:r>
                            <w:r>
                              <w:rPr>
                                <w:spacing w:val="-5"/>
                              </w:rPr>
                              <w:t xml:space="preserve"> </w:t>
                            </w:r>
                            <w:r>
                              <w:t>di</w:t>
                            </w:r>
                            <w:r>
                              <w:rPr>
                                <w:spacing w:val="-6"/>
                              </w:rPr>
                              <w:t xml:space="preserve"> </w:t>
                            </w:r>
                            <w:r>
                              <w:t>civile</w:t>
                            </w:r>
                            <w:r>
                              <w:rPr>
                                <w:spacing w:val="-8"/>
                              </w:rPr>
                              <w:t xml:space="preserve"> </w:t>
                            </w:r>
                            <w:r>
                              <w:t>abitazione</w:t>
                            </w:r>
                            <w:r>
                              <w:rPr>
                                <w:spacing w:val="-2"/>
                              </w:rPr>
                              <w:t xml:space="preserve"> </w:t>
                            </w:r>
                            <w:r>
                              <w:t>destinati</w:t>
                            </w:r>
                            <w:r>
                              <w:rPr>
                                <w:spacing w:val="-4"/>
                              </w:rPr>
                              <w:t xml:space="preserve"> </w:t>
                            </w:r>
                            <w:r>
                              <w:t>ad</w:t>
                            </w:r>
                            <w:r>
                              <w:rPr>
                                <w:spacing w:val="-4"/>
                              </w:rPr>
                              <w:t xml:space="preserve"> </w:t>
                            </w:r>
                            <w:r>
                              <w:t>alloggi</w:t>
                            </w:r>
                            <w:r>
                              <w:rPr>
                                <w:spacing w:val="-8"/>
                              </w:rPr>
                              <w:t xml:space="preserve"> </w:t>
                            </w:r>
                            <w:r>
                              <w:t>sociali</w:t>
                            </w:r>
                            <w:r>
                              <w:rPr>
                                <w:spacing w:val="-6"/>
                              </w:rPr>
                              <w:t xml:space="preserve"> </w:t>
                            </w:r>
                            <w:r>
                              <w:t>come</w:t>
                            </w:r>
                            <w:r>
                              <w:rPr>
                                <w:spacing w:val="-6"/>
                              </w:rPr>
                              <w:t xml:space="preserve"> </w:t>
                            </w:r>
                            <w:r>
                              <w:t>definiti</w:t>
                            </w:r>
                            <w:r>
                              <w:rPr>
                                <w:spacing w:val="-5"/>
                              </w:rPr>
                              <w:t xml:space="preserve"> </w:t>
                            </w:r>
                            <w:r>
                              <w:t>dal</w:t>
                            </w:r>
                            <w:r>
                              <w:rPr>
                                <w:spacing w:val="-5"/>
                              </w:rPr>
                              <w:t xml:space="preserve"> </w:t>
                            </w:r>
                            <w:r>
                              <w:t>decreto</w:t>
                            </w:r>
                            <w:r>
                              <w:rPr>
                                <w:spacing w:val="-4"/>
                              </w:rPr>
                              <w:t xml:space="preserve"> </w:t>
                            </w:r>
                            <w:r>
                              <w:t>del</w:t>
                            </w:r>
                            <w:r>
                              <w:rPr>
                                <w:spacing w:val="-5"/>
                              </w:rPr>
                              <w:t xml:space="preserve"> </w:t>
                            </w:r>
                            <w:r>
                              <w:t>Ministro</w:t>
                            </w:r>
                            <w:r>
                              <w:rPr>
                                <w:spacing w:val="-3"/>
                              </w:rPr>
                              <w:t xml:space="preserve"> </w:t>
                            </w:r>
                            <w:r>
                              <w:t>delle</w:t>
                            </w:r>
                            <w:r>
                              <w:rPr>
                                <w:spacing w:val="-8"/>
                              </w:rPr>
                              <w:t xml:space="preserve"> </w:t>
                            </w:r>
                            <w:r>
                              <w:t>infrastrutture</w:t>
                            </w:r>
                            <w:r>
                              <w:rPr>
                                <w:spacing w:val="-7"/>
                              </w:rPr>
                              <w:t xml:space="preserve"> </w:t>
                            </w:r>
                            <w:r>
                              <w:t>22 aprile 2008, adibiti ad abitazione principale;</w:t>
                            </w:r>
                          </w:p>
                          <w:p w14:paraId="71978018" w14:textId="77777777" w:rsidR="007B59B8" w:rsidRDefault="00000000">
                            <w:pPr>
                              <w:pStyle w:val="Corpotesto"/>
                              <w:numPr>
                                <w:ilvl w:val="0"/>
                                <w:numId w:val="1"/>
                              </w:numPr>
                              <w:tabs>
                                <w:tab w:val="left" w:pos="248"/>
                                <w:tab w:val="left" w:pos="250"/>
                              </w:tabs>
                              <w:spacing w:line="259" w:lineRule="auto"/>
                              <w:ind w:right="107"/>
                              <w:jc w:val="both"/>
                            </w:pPr>
                            <w:r>
                              <w:t>un solo immobile, iscritto o iscrivibile nel catasto edilizio urbano come unica unità immobiliare, posseduto e non concesso</w:t>
                            </w:r>
                            <w:r>
                              <w:rPr>
                                <w:spacing w:val="-4"/>
                              </w:rPr>
                              <w:t xml:space="preserve"> </w:t>
                            </w:r>
                            <w:r>
                              <w:t>in</w:t>
                            </w:r>
                            <w:r>
                              <w:rPr>
                                <w:spacing w:val="-3"/>
                              </w:rPr>
                              <w:t xml:space="preserve"> </w:t>
                            </w:r>
                            <w:r>
                              <w:t>locazione</w:t>
                            </w:r>
                            <w:r>
                              <w:rPr>
                                <w:spacing w:val="-7"/>
                              </w:rPr>
                              <w:t xml:space="preserve"> </w:t>
                            </w:r>
                            <w:r>
                              <w:t>dal</w:t>
                            </w:r>
                            <w:r>
                              <w:rPr>
                                <w:spacing w:val="-4"/>
                              </w:rPr>
                              <w:t xml:space="preserve"> </w:t>
                            </w:r>
                            <w:r>
                              <w:t>personale</w:t>
                            </w:r>
                            <w:r>
                              <w:rPr>
                                <w:spacing w:val="-6"/>
                              </w:rPr>
                              <w:t xml:space="preserve"> </w:t>
                            </w:r>
                            <w:r>
                              <w:t>in</w:t>
                            </w:r>
                            <w:r>
                              <w:rPr>
                                <w:spacing w:val="-3"/>
                              </w:rPr>
                              <w:t xml:space="preserve"> </w:t>
                            </w:r>
                            <w:r>
                              <w:t>servizio</w:t>
                            </w:r>
                            <w:r>
                              <w:rPr>
                                <w:spacing w:val="-3"/>
                              </w:rPr>
                              <w:t xml:space="preserve"> </w:t>
                            </w:r>
                            <w:r>
                              <w:t>permanente appartenente</w:t>
                            </w:r>
                            <w:r>
                              <w:rPr>
                                <w:spacing w:val="-6"/>
                              </w:rPr>
                              <w:t xml:space="preserve"> </w:t>
                            </w:r>
                            <w:r>
                              <w:t>alle</w:t>
                            </w:r>
                            <w:r>
                              <w:rPr>
                                <w:spacing w:val="-8"/>
                              </w:rPr>
                              <w:t xml:space="preserve"> </w:t>
                            </w:r>
                            <w:r>
                              <w:t>Forze</w:t>
                            </w:r>
                            <w:r>
                              <w:rPr>
                                <w:spacing w:val="-5"/>
                              </w:rPr>
                              <w:t xml:space="preserve"> </w:t>
                            </w:r>
                            <w:r>
                              <w:t>armate</w:t>
                            </w:r>
                            <w:r>
                              <w:rPr>
                                <w:spacing w:val="-6"/>
                              </w:rPr>
                              <w:t xml:space="preserve"> </w:t>
                            </w:r>
                            <w:r>
                              <w:t>e</w:t>
                            </w:r>
                            <w:r>
                              <w:rPr>
                                <w:spacing w:val="-5"/>
                              </w:rPr>
                              <w:t xml:space="preserve"> </w:t>
                            </w:r>
                            <w:r>
                              <w:t>alle</w:t>
                            </w:r>
                            <w:r>
                              <w:rPr>
                                <w:spacing w:val="-3"/>
                              </w:rPr>
                              <w:t xml:space="preserve"> </w:t>
                            </w:r>
                            <w:r>
                              <w:t>Forze</w:t>
                            </w:r>
                            <w:r>
                              <w:rPr>
                                <w:spacing w:val="-5"/>
                              </w:rPr>
                              <w:t xml:space="preserve"> </w:t>
                            </w:r>
                            <w:r>
                              <w:t>di</w:t>
                            </w:r>
                            <w:r>
                              <w:rPr>
                                <w:spacing w:val="-5"/>
                              </w:rPr>
                              <w:t xml:space="preserve"> </w:t>
                            </w:r>
                            <w:r>
                              <w:t>polizia</w:t>
                            </w:r>
                            <w:r>
                              <w:rPr>
                                <w:spacing w:val="-3"/>
                              </w:rPr>
                              <w:t xml:space="preserve"> </w:t>
                            </w:r>
                            <w:r>
                              <w:t>ad ordinamento militare e</w:t>
                            </w:r>
                            <w:r>
                              <w:rPr>
                                <w:spacing w:val="-1"/>
                              </w:rPr>
                              <w:t xml:space="preserve"> </w:t>
                            </w:r>
                            <w:r>
                              <w:t>da quello</w:t>
                            </w:r>
                            <w:r>
                              <w:rPr>
                                <w:spacing w:val="-1"/>
                              </w:rPr>
                              <w:t xml:space="preserve"> </w:t>
                            </w:r>
                            <w:r>
                              <w:t>dipendente</w:t>
                            </w:r>
                            <w:r>
                              <w:rPr>
                                <w:spacing w:val="-1"/>
                              </w:rPr>
                              <w:t xml:space="preserve"> </w:t>
                            </w:r>
                            <w:r>
                              <w:t>delle Forze</w:t>
                            </w:r>
                            <w:r>
                              <w:rPr>
                                <w:spacing w:val="-1"/>
                              </w:rPr>
                              <w:t xml:space="preserve"> </w:t>
                            </w:r>
                            <w:r>
                              <w:t>di</w:t>
                            </w:r>
                            <w:r>
                              <w:rPr>
                                <w:spacing w:val="-1"/>
                              </w:rPr>
                              <w:t xml:space="preserve"> </w:t>
                            </w:r>
                            <w:r>
                              <w:t>polizia ad ordinamento civile, nonché dal personale</w:t>
                            </w:r>
                            <w:r>
                              <w:rPr>
                                <w:spacing w:val="-1"/>
                              </w:rPr>
                              <w:t xml:space="preserve"> </w:t>
                            </w:r>
                            <w:r>
                              <w:t>del Corpo nazionale dei vigili del fuoco e, fatto salvo quanto previsto dall’articolo 28, comma 1, del decreto legislativo 19 maggio 2000, n. 139, dal personale appartenente alla carriera prefettizia, per il quale non sono richieste le condizioni della dimora abituale e della residenza anagrafica.</w:t>
                            </w:r>
                          </w:p>
                        </w:txbxContent>
                      </wps:txbx>
                      <wps:bodyPr wrap="square" lIns="0" tIns="0" rIns="0" bIns="0" rtlCol="0">
                        <a:noAutofit/>
                      </wps:bodyPr>
                    </wps:wsp>
                  </a:graphicData>
                </a:graphic>
              </wp:anchor>
            </w:drawing>
          </mc:Choice>
          <mc:Fallback>
            <w:pict>
              <v:shape w14:anchorId="052482FB" id="Textbox 21" o:spid="_x0000_s1040" type="#_x0000_t202" style="position:absolute;margin-left:58.05pt;margin-top:16.25pt;width:486.25pt;height:300.1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" filled="f" strokeweight=".48pt">
                <v:path arrowok="t"/>
                <v:textbox inset="0,0,0,0">
                  <w:txbxContent>
                    <w:p w14:paraId="25E08CAE" w14:textId="77777777" w:rsidR="007B59B8" w:rsidRDefault="00000000">
                      <w:pPr>
                        <w:pStyle w:val="Corpotesto"/>
                        <w:spacing w:before="19"/>
                        <w:ind w:left="109"/>
                      </w:pPr>
                      <w:r>
                        <w:rPr>
                          <w:spacing w:val="-2"/>
                          <w:u w:val="single"/>
                        </w:rPr>
                        <w:t>Fabbricati</w:t>
                      </w:r>
                      <w:r>
                        <w:rPr>
                          <w:spacing w:val="3"/>
                          <w:u w:val="single"/>
                        </w:rPr>
                        <w:t xml:space="preserve"> </w:t>
                      </w:r>
                      <w:r>
                        <w:rPr>
                          <w:spacing w:val="-2"/>
                          <w:u w:val="single"/>
                        </w:rPr>
                        <w:t>assimilati</w:t>
                      </w:r>
                      <w:r>
                        <w:rPr>
                          <w:spacing w:val="4"/>
                          <w:u w:val="single"/>
                        </w:rPr>
                        <w:t xml:space="preserve"> </w:t>
                      </w:r>
                      <w:r>
                        <w:rPr>
                          <w:spacing w:val="-2"/>
                          <w:u w:val="single"/>
                        </w:rPr>
                        <w:t>all’abitazione</w:t>
                      </w:r>
                      <w:r>
                        <w:rPr>
                          <w:spacing w:val="3"/>
                          <w:u w:val="single"/>
                        </w:rPr>
                        <w:t xml:space="preserve"> </w:t>
                      </w:r>
                      <w:r>
                        <w:rPr>
                          <w:spacing w:val="-2"/>
                          <w:u w:val="single"/>
                        </w:rPr>
                        <w:t>principale</w:t>
                      </w:r>
                    </w:p>
                    <w:p w14:paraId="3281ADC7" w14:textId="77777777" w:rsidR="007B59B8" w:rsidRDefault="00000000">
                      <w:pPr>
                        <w:pStyle w:val="Corpotesto"/>
                        <w:spacing w:before="181"/>
                        <w:ind w:left="109"/>
                      </w:pPr>
                      <w:r>
                        <w:rPr>
                          <w:spacing w:val="-2"/>
                        </w:rPr>
                        <w:t>Sono</w:t>
                      </w:r>
                      <w:r>
                        <w:rPr>
                          <w:spacing w:val="1"/>
                        </w:rPr>
                        <w:t xml:space="preserve"> </w:t>
                      </w:r>
                      <w:r>
                        <w:rPr>
                          <w:b/>
                          <w:spacing w:val="-2"/>
                        </w:rPr>
                        <w:t>assimilati</w:t>
                      </w:r>
                      <w:r>
                        <w:rPr>
                          <w:b/>
                        </w:rPr>
                        <w:t xml:space="preserve"> </w:t>
                      </w:r>
                      <w:r>
                        <w:rPr>
                          <w:spacing w:val="-2"/>
                        </w:rPr>
                        <w:t>all’abitazione</w:t>
                      </w:r>
                      <w:r>
                        <w:rPr>
                          <w:spacing w:val="5"/>
                        </w:rPr>
                        <w:t xml:space="preserve"> </w:t>
                      </w:r>
                      <w:r>
                        <w:rPr>
                          <w:spacing w:val="-2"/>
                        </w:rPr>
                        <w:t>principale</w:t>
                      </w:r>
                      <w:r>
                        <w:rPr>
                          <w:spacing w:val="1"/>
                        </w:rPr>
                        <w:t xml:space="preserve"> </w:t>
                      </w:r>
                      <w:r>
                        <w:rPr>
                          <w:spacing w:val="-2"/>
                        </w:rPr>
                        <w:t>le</w:t>
                      </w:r>
                      <w:r>
                        <w:t xml:space="preserve"> </w:t>
                      </w:r>
                      <w:r>
                        <w:rPr>
                          <w:spacing w:val="-2"/>
                        </w:rPr>
                        <w:t>seguenti</w:t>
                      </w:r>
                      <w:r>
                        <w:rPr>
                          <w:spacing w:val="5"/>
                        </w:rPr>
                        <w:t xml:space="preserve"> </w:t>
                      </w:r>
                      <w:r>
                        <w:rPr>
                          <w:spacing w:val="-2"/>
                        </w:rPr>
                        <w:t>fattispecie</w:t>
                      </w:r>
                      <w:r>
                        <w:rPr>
                          <w:spacing w:val="1"/>
                        </w:rPr>
                        <w:t xml:space="preserve"> </w:t>
                      </w:r>
                      <w:r>
                        <w:rPr>
                          <w:spacing w:val="-2"/>
                        </w:rPr>
                        <w:t>di</w:t>
                      </w:r>
                      <w:r>
                        <w:t xml:space="preserve"> </w:t>
                      </w:r>
                      <w:r>
                        <w:rPr>
                          <w:spacing w:val="-2"/>
                        </w:rPr>
                        <w:t>fabbricati:</w:t>
                      </w:r>
                    </w:p>
                    <w:p w14:paraId="33F47878" w14:textId="77777777" w:rsidR="007B59B8" w:rsidRDefault="00000000">
                      <w:pPr>
                        <w:pStyle w:val="Corpotesto"/>
                        <w:numPr>
                          <w:ilvl w:val="0"/>
                          <w:numId w:val="1"/>
                        </w:numPr>
                        <w:tabs>
                          <w:tab w:val="left" w:pos="248"/>
                          <w:tab w:val="left" w:pos="250"/>
                        </w:tabs>
                        <w:spacing w:before="180" w:line="261" w:lineRule="auto"/>
                        <w:ind w:right="156"/>
                        <w:jc w:val="both"/>
                      </w:pPr>
                      <w:r>
                        <w:t>unità</w:t>
                      </w:r>
                      <w:r>
                        <w:rPr>
                          <w:spacing w:val="-12"/>
                        </w:rPr>
                        <w:t xml:space="preserve"> </w:t>
                      </w:r>
                      <w:r>
                        <w:t>immobiliari</w:t>
                      </w:r>
                      <w:r>
                        <w:rPr>
                          <w:spacing w:val="-11"/>
                        </w:rPr>
                        <w:t xml:space="preserve"> </w:t>
                      </w:r>
                      <w:r>
                        <w:t>appartenenti</w:t>
                      </w:r>
                      <w:r>
                        <w:rPr>
                          <w:spacing w:val="-11"/>
                        </w:rPr>
                        <w:t xml:space="preserve"> </w:t>
                      </w:r>
                      <w:r>
                        <w:t>alle</w:t>
                      </w:r>
                      <w:r>
                        <w:rPr>
                          <w:spacing w:val="-12"/>
                        </w:rPr>
                        <w:t xml:space="preserve"> </w:t>
                      </w:r>
                      <w:r>
                        <w:t>cooperative</w:t>
                      </w:r>
                      <w:r>
                        <w:rPr>
                          <w:spacing w:val="-11"/>
                        </w:rPr>
                        <w:t xml:space="preserve"> </w:t>
                      </w:r>
                      <w:r>
                        <w:t>edilizie</w:t>
                      </w:r>
                      <w:r>
                        <w:rPr>
                          <w:spacing w:val="-11"/>
                        </w:rPr>
                        <w:t xml:space="preserve"> </w:t>
                      </w:r>
                      <w:r>
                        <w:t>a</w:t>
                      </w:r>
                      <w:r>
                        <w:rPr>
                          <w:spacing w:val="-12"/>
                        </w:rPr>
                        <w:t xml:space="preserve"> </w:t>
                      </w:r>
                      <w:r>
                        <w:t>proprietà</w:t>
                      </w:r>
                      <w:r>
                        <w:rPr>
                          <w:spacing w:val="-11"/>
                        </w:rPr>
                        <w:t xml:space="preserve"> </w:t>
                      </w:r>
                      <w:r>
                        <w:t>indivisa</w:t>
                      </w:r>
                      <w:r>
                        <w:rPr>
                          <w:spacing w:val="-11"/>
                        </w:rPr>
                        <w:t xml:space="preserve"> </w:t>
                      </w:r>
                      <w:r>
                        <w:t>adibite</w:t>
                      </w:r>
                      <w:r>
                        <w:rPr>
                          <w:spacing w:val="-12"/>
                        </w:rPr>
                        <w:t xml:space="preserve"> </w:t>
                      </w:r>
                      <w:r>
                        <w:t>ad</w:t>
                      </w:r>
                      <w:r>
                        <w:rPr>
                          <w:spacing w:val="-11"/>
                        </w:rPr>
                        <w:t xml:space="preserve"> </w:t>
                      </w:r>
                      <w:r>
                        <w:t>abitazione</w:t>
                      </w:r>
                      <w:r>
                        <w:rPr>
                          <w:spacing w:val="-11"/>
                        </w:rPr>
                        <w:t xml:space="preserve"> </w:t>
                      </w:r>
                      <w:r>
                        <w:t>principale</w:t>
                      </w:r>
                      <w:r>
                        <w:rPr>
                          <w:spacing w:val="-11"/>
                        </w:rPr>
                        <w:t xml:space="preserve"> </w:t>
                      </w:r>
                      <w:r>
                        <w:t>e</w:t>
                      </w:r>
                      <w:r>
                        <w:rPr>
                          <w:spacing w:val="-12"/>
                        </w:rPr>
                        <w:t xml:space="preserve"> </w:t>
                      </w:r>
                      <w:r>
                        <w:t>relative pertinenze dei soci assegnatari;</w:t>
                      </w:r>
                    </w:p>
                    <w:p w14:paraId="44BE70E1" w14:textId="77777777" w:rsidR="007B59B8" w:rsidRDefault="00000000">
                      <w:pPr>
                        <w:pStyle w:val="Corpotesto"/>
                        <w:numPr>
                          <w:ilvl w:val="0"/>
                          <w:numId w:val="1"/>
                        </w:numPr>
                        <w:tabs>
                          <w:tab w:val="left" w:pos="248"/>
                          <w:tab w:val="left" w:pos="250"/>
                        </w:tabs>
                        <w:spacing w:before="16" w:line="259" w:lineRule="auto"/>
                        <w:ind w:right="114"/>
                        <w:jc w:val="both"/>
                      </w:pPr>
                      <w:r>
                        <w:t>la casa familiare assegnata al genitore affidatario dei figli, a seguito di provvedimento del giudice che costituisce altresì, ai soli fini dell’applicazione dell’imposta, il diritto di abitazione in capo al genitore affidatario stesso;</w:t>
                      </w:r>
                    </w:p>
                    <w:p w14:paraId="58FD470C" w14:textId="77777777" w:rsidR="007B59B8" w:rsidRDefault="00000000">
                      <w:pPr>
                        <w:pStyle w:val="Corpotesto"/>
                        <w:numPr>
                          <w:ilvl w:val="0"/>
                          <w:numId w:val="1"/>
                        </w:numPr>
                        <w:tabs>
                          <w:tab w:val="left" w:pos="248"/>
                          <w:tab w:val="left" w:pos="250"/>
                        </w:tabs>
                        <w:spacing w:before="2" w:line="259" w:lineRule="auto"/>
                        <w:ind w:right="104"/>
                        <w:jc w:val="both"/>
                      </w:pPr>
                      <w:r>
                        <w:t>l’unità immobiliare posseduta da anziani o disabili che acquisiscono la residenza in istituti di ricovero o sanitari a seguito di ricovero permanente, a condizione che la stessa non risulti locata. In caso di più unità immobiliari, la predetta agevolazione può essere applicata ad una sola unità immobiliare. Per tali unità immobiliari deve essere presentata apposita dichiarazione di sussistenza o cessazione dei presupposti agevolativi, entro i termini e con le modalità di cui alla vigente normativa, la cui omissione comporta la decadenza dal diritto ovvero il mancato riconoscimento dell’agevolazione.</w:t>
                      </w:r>
                    </w:p>
                    <w:p w14:paraId="079B7300" w14:textId="77777777" w:rsidR="007B59B8" w:rsidRDefault="00000000">
                      <w:pPr>
                        <w:pStyle w:val="Corpotesto"/>
                        <w:numPr>
                          <w:ilvl w:val="0"/>
                          <w:numId w:val="1"/>
                        </w:numPr>
                        <w:tabs>
                          <w:tab w:val="left" w:pos="248"/>
                          <w:tab w:val="left" w:pos="250"/>
                        </w:tabs>
                        <w:spacing w:before="1" w:line="256" w:lineRule="auto"/>
                        <w:ind w:right="110"/>
                        <w:jc w:val="both"/>
                      </w:pPr>
                      <w:r>
                        <w:t>fabbricati</w:t>
                      </w:r>
                      <w:r>
                        <w:rPr>
                          <w:spacing w:val="-5"/>
                        </w:rPr>
                        <w:t xml:space="preserve"> </w:t>
                      </w:r>
                      <w:r>
                        <w:t>di</w:t>
                      </w:r>
                      <w:r>
                        <w:rPr>
                          <w:spacing w:val="-6"/>
                        </w:rPr>
                        <w:t xml:space="preserve"> </w:t>
                      </w:r>
                      <w:r>
                        <w:t>civile</w:t>
                      </w:r>
                      <w:r>
                        <w:rPr>
                          <w:spacing w:val="-8"/>
                        </w:rPr>
                        <w:t xml:space="preserve"> </w:t>
                      </w:r>
                      <w:r>
                        <w:t>abitazione</w:t>
                      </w:r>
                      <w:r>
                        <w:rPr>
                          <w:spacing w:val="-2"/>
                        </w:rPr>
                        <w:t xml:space="preserve"> </w:t>
                      </w:r>
                      <w:r>
                        <w:t>destinati</w:t>
                      </w:r>
                      <w:r>
                        <w:rPr>
                          <w:spacing w:val="-4"/>
                        </w:rPr>
                        <w:t xml:space="preserve"> </w:t>
                      </w:r>
                      <w:r>
                        <w:t>ad</w:t>
                      </w:r>
                      <w:r>
                        <w:rPr>
                          <w:spacing w:val="-4"/>
                        </w:rPr>
                        <w:t xml:space="preserve"> </w:t>
                      </w:r>
                      <w:r>
                        <w:t>alloggi</w:t>
                      </w:r>
                      <w:r>
                        <w:rPr>
                          <w:spacing w:val="-8"/>
                        </w:rPr>
                        <w:t xml:space="preserve"> </w:t>
                      </w:r>
                      <w:r>
                        <w:t>sociali</w:t>
                      </w:r>
                      <w:r>
                        <w:rPr>
                          <w:spacing w:val="-6"/>
                        </w:rPr>
                        <w:t xml:space="preserve"> </w:t>
                      </w:r>
                      <w:r>
                        <w:t>come</w:t>
                      </w:r>
                      <w:r>
                        <w:rPr>
                          <w:spacing w:val="-6"/>
                        </w:rPr>
                        <w:t xml:space="preserve"> </w:t>
                      </w:r>
                      <w:r>
                        <w:t>definiti</w:t>
                      </w:r>
                      <w:r>
                        <w:rPr>
                          <w:spacing w:val="-5"/>
                        </w:rPr>
                        <w:t xml:space="preserve"> </w:t>
                      </w:r>
                      <w:r>
                        <w:t>dal</w:t>
                      </w:r>
                      <w:r>
                        <w:rPr>
                          <w:spacing w:val="-5"/>
                        </w:rPr>
                        <w:t xml:space="preserve"> </w:t>
                      </w:r>
                      <w:r>
                        <w:t>decreto</w:t>
                      </w:r>
                      <w:r>
                        <w:rPr>
                          <w:spacing w:val="-4"/>
                        </w:rPr>
                        <w:t xml:space="preserve"> </w:t>
                      </w:r>
                      <w:r>
                        <w:t>del</w:t>
                      </w:r>
                      <w:r>
                        <w:rPr>
                          <w:spacing w:val="-5"/>
                        </w:rPr>
                        <w:t xml:space="preserve"> </w:t>
                      </w:r>
                      <w:r>
                        <w:t>Ministro</w:t>
                      </w:r>
                      <w:r>
                        <w:rPr>
                          <w:spacing w:val="-3"/>
                        </w:rPr>
                        <w:t xml:space="preserve"> </w:t>
                      </w:r>
                      <w:r>
                        <w:t>delle</w:t>
                      </w:r>
                      <w:r>
                        <w:rPr>
                          <w:spacing w:val="-8"/>
                        </w:rPr>
                        <w:t xml:space="preserve"> </w:t>
                      </w:r>
                      <w:r>
                        <w:t>infrastrutture</w:t>
                      </w:r>
                      <w:r>
                        <w:rPr>
                          <w:spacing w:val="-7"/>
                        </w:rPr>
                        <w:t xml:space="preserve"> </w:t>
                      </w:r>
                      <w:r>
                        <w:t>22 aprile 2008, adibiti ad abitazione principale;</w:t>
                      </w:r>
                    </w:p>
                    <w:p w14:paraId="71978018" w14:textId="77777777" w:rsidR="007B59B8" w:rsidRDefault="00000000">
                      <w:pPr>
                        <w:pStyle w:val="Corpotesto"/>
                        <w:numPr>
                          <w:ilvl w:val="0"/>
                          <w:numId w:val="1"/>
                        </w:numPr>
                        <w:tabs>
                          <w:tab w:val="left" w:pos="248"/>
                          <w:tab w:val="left" w:pos="250"/>
                        </w:tabs>
                        <w:spacing w:line="259" w:lineRule="auto"/>
                        <w:ind w:right="107"/>
                        <w:jc w:val="both"/>
                      </w:pPr>
                      <w:r>
                        <w:t>un solo immobile, iscritto o iscrivibile nel catasto edilizio urbano come unica unità immobiliare, posseduto e non concesso</w:t>
                      </w:r>
                      <w:r>
                        <w:rPr>
                          <w:spacing w:val="-4"/>
                        </w:rPr>
                        <w:t xml:space="preserve"> </w:t>
                      </w:r>
                      <w:r>
                        <w:t>in</w:t>
                      </w:r>
                      <w:r>
                        <w:rPr>
                          <w:spacing w:val="-3"/>
                        </w:rPr>
                        <w:t xml:space="preserve"> </w:t>
                      </w:r>
                      <w:r>
                        <w:t>locazione</w:t>
                      </w:r>
                      <w:r>
                        <w:rPr>
                          <w:spacing w:val="-7"/>
                        </w:rPr>
                        <w:t xml:space="preserve"> </w:t>
                      </w:r>
                      <w:r>
                        <w:t>dal</w:t>
                      </w:r>
                      <w:r>
                        <w:rPr>
                          <w:spacing w:val="-4"/>
                        </w:rPr>
                        <w:t xml:space="preserve"> </w:t>
                      </w:r>
                      <w:r>
                        <w:t>personale</w:t>
                      </w:r>
                      <w:r>
                        <w:rPr>
                          <w:spacing w:val="-6"/>
                        </w:rPr>
                        <w:t xml:space="preserve"> </w:t>
                      </w:r>
                      <w:r>
                        <w:t>in</w:t>
                      </w:r>
                      <w:r>
                        <w:rPr>
                          <w:spacing w:val="-3"/>
                        </w:rPr>
                        <w:t xml:space="preserve"> </w:t>
                      </w:r>
                      <w:r>
                        <w:t>servizio</w:t>
                      </w:r>
                      <w:r>
                        <w:rPr>
                          <w:spacing w:val="-3"/>
                        </w:rPr>
                        <w:t xml:space="preserve"> </w:t>
                      </w:r>
                      <w:r>
                        <w:t>permanente appartenente</w:t>
                      </w:r>
                      <w:r>
                        <w:rPr>
                          <w:spacing w:val="-6"/>
                        </w:rPr>
                        <w:t xml:space="preserve"> </w:t>
                      </w:r>
                      <w:r>
                        <w:t>alle</w:t>
                      </w:r>
                      <w:r>
                        <w:rPr>
                          <w:spacing w:val="-8"/>
                        </w:rPr>
                        <w:t xml:space="preserve"> </w:t>
                      </w:r>
                      <w:r>
                        <w:t>Forze</w:t>
                      </w:r>
                      <w:r>
                        <w:rPr>
                          <w:spacing w:val="-5"/>
                        </w:rPr>
                        <w:t xml:space="preserve"> </w:t>
                      </w:r>
                      <w:r>
                        <w:t>armate</w:t>
                      </w:r>
                      <w:r>
                        <w:rPr>
                          <w:spacing w:val="-6"/>
                        </w:rPr>
                        <w:t xml:space="preserve"> </w:t>
                      </w:r>
                      <w:r>
                        <w:t>e</w:t>
                      </w:r>
                      <w:r>
                        <w:rPr>
                          <w:spacing w:val="-5"/>
                        </w:rPr>
                        <w:t xml:space="preserve"> </w:t>
                      </w:r>
                      <w:r>
                        <w:t>alle</w:t>
                      </w:r>
                      <w:r>
                        <w:rPr>
                          <w:spacing w:val="-3"/>
                        </w:rPr>
                        <w:t xml:space="preserve"> </w:t>
                      </w:r>
                      <w:r>
                        <w:t>Forze</w:t>
                      </w:r>
                      <w:r>
                        <w:rPr>
                          <w:spacing w:val="-5"/>
                        </w:rPr>
                        <w:t xml:space="preserve"> </w:t>
                      </w:r>
                      <w:r>
                        <w:t>di</w:t>
                      </w:r>
                      <w:r>
                        <w:rPr>
                          <w:spacing w:val="-5"/>
                        </w:rPr>
                        <w:t xml:space="preserve"> </w:t>
                      </w:r>
                      <w:r>
                        <w:t>polizia</w:t>
                      </w:r>
                      <w:r>
                        <w:rPr>
                          <w:spacing w:val="-3"/>
                        </w:rPr>
                        <w:t xml:space="preserve"> </w:t>
                      </w:r>
                      <w:r>
                        <w:t>ad ordinamento militare e</w:t>
                      </w:r>
                      <w:r>
                        <w:rPr>
                          <w:spacing w:val="-1"/>
                        </w:rPr>
                        <w:t xml:space="preserve"> </w:t>
                      </w:r>
                      <w:r>
                        <w:t>da quello</w:t>
                      </w:r>
                      <w:r>
                        <w:rPr>
                          <w:spacing w:val="-1"/>
                        </w:rPr>
                        <w:t xml:space="preserve"> </w:t>
                      </w:r>
                      <w:r>
                        <w:t>dipendente</w:t>
                      </w:r>
                      <w:r>
                        <w:rPr>
                          <w:spacing w:val="-1"/>
                        </w:rPr>
                        <w:t xml:space="preserve"> </w:t>
                      </w:r>
                      <w:r>
                        <w:t>delle Forze</w:t>
                      </w:r>
                      <w:r>
                        <w:rPr>
                          <w:spacing w:val="-1"/>
                        </w:rPr>
                        <w:t xml:space="preserve"> </w:t>
                      </w:r>
                      <w:r>
                        <w:t>di</w:t>
                      </w:r>
                      <w:r>
                        <w:rPr>
                          <w:spacing w:val="-1"/>
                        </w:rPr>
                        <w:t xml:space="preserve"> </w:t>
                      </w:r>
                      <w:r>
                        <w:t>polizia ad ordinamento civile, nonché dal personale</w:t>
                      </w:r>
                      <w:r>
                        <w:rPr>
                          <w:spacing w:val="-1"/>
                        </w:rPr>
                        <w:t xml:space="preserve"> </w:t>
                      </w:r>
                      <w:r>
                        <w:t>del Corpo nazionale dei vigili del fuoco e, fatto salvo quanto previsto dall’articolo 28, comma 1, del decreto legislativo 19 maggio 2000, n. 139, dal personale appartenente alla carriera prefettizia, per il quale non sono richieste le condizioni della dimora abituale e della residenza anagrafica.</w:t>
                      </w:r>
                    </w:p>
                  </w:txbxContent>
                </v:textbox>
                <w10:wrap type="topAndBottom" anchorx="page"/>
              </v:shape>
            </w:pict>
          </mc:Fallback>
        </mc:AlternateContent>
      </w:r>
    </w:p>
    <w:p w14:paraId="5E776B90" w14:textId="77777777" w:rsidR="007B59B8" w:rsidRDefault="007B59B8">
      <w:pPr>
        <w:pStyle w:val="Corpotesto"/>
        <w:rPr>
          <w:b/>
        </w:rPr>
      </w:pPr>
    </w:p>
    <w:p w14:paraId="26664C7B" w14:textId="77777777" w:rsidR="007B59B8" w:rsidRDefault="00000000">
      <w:pPr>
        <w:pStyle w:val="Corpotesto"/>
        <w:spacing w:before="17"/>
        <w:rPr>
          <w:b/>
        </w:rPr>
      </w:pPr>
      <w:r>
        <w:rPr>
          <w:b/>
          <w:noProof/>
        </w:rPr>
        <mc:AlternateContent>
          <mc:Choice Requires="wps">
            <w:drawing>
              <wp:anchor distT="0" distB="0" distL="0" distR="0" simplePos="0" relativeHeight="487593472" behindDoc="1" locked="0" layoutInCell="1" allowOverlap="1" wp14:anchorId="6E33BB1C" wp14:editId="519E1383">
                <wp:simplePos x="0" y="0"/>
                <wp:positionH relativeFrom="page">
                  <wp:posOffset>682625</wp:posOffset>
                </wp:positionH>
                <wp:positionV relativeFrom="paragraph">
                  <wp:posOffset>184695</wp:posOffset>
                </wp:positionV>
                <wp:extent cx="6148070" cy="198120"/>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8070" cy="198120"/>
                        </a:xfrm>
                        <a:prstGeom prst="rect">
                          <a:avLst/>
                        </a:prstGeom>
                        <a:ln w="6096">
                          <a:solidFill>
                            <a:srgbClr val="000000"/>
                          </a:solidFill>
                          <a:prstDash val="solid"/>
                        </a:ln>
                      </wps:spPr>
                      <wps:txbx>
                        <w:txbxContent>
                          <w:p w14:paraId="6CD6CE89" w14:textId="77777777" w:rsidR="007B59B8" w:rsidRDefault="00000000">
                            <w:pPr>
                              <w:spacing w:before="21"/>
                              <w:ind w:left="238"/>
                              <w:jc w:val="center"/>
                              <w:rPr>
                                <w:b/>
                                <w:sz w:val="20"/>
                              </w:rPr>
                            </w:pPr>
                            <w:r>
                              <w:rPr>
                                <w:b/>
                                <w:color w:val="000000"/>
                                <w:sz w:val="20"/>
                                <w:highlight w:val="yellow"/>
                              </w:rPr>
                              <w:t>COME</w:t>
                            </w:r>
                            <w:r>
                              <w:rPr>
                                <w:b/>
                                <w:color w:val="000000"/>
                                <w:spacing w:val="-10"/>
                                <w:sz w:val="20"/>
                                <w:highlight w:val="yellow"/>
                              </w:rPr>
                              <w:t xml:space="preserve"> </w:t>
                            </w:r>
                            <w:r>
                              <w:rPr>
                                <w:b/>
                                <w:color w:val="000000"/>
                                <w:sz w:val="20"/>
                                <w:highlight w:val="yellow"/>
                              </w:rPr>
                              <w:t>SI</w:t>
                            </w:r>
                            <w:r>
                              <w:rPr>
                                <w:b/>
                                <w:color w:val="000000"/>
                                <w:spacing w:val="-9"/>
                                <w:sz w:val="20"/>
                                <w:highlight w:val="yellow"/>
                              </w:rPr>
                              <w:t xml:space="preserve"> </w:t>
                            </w:r>
                            <w:r>
                              <w:rPr>
                                <w:b/>
                                <w:color w:val="000000"/>
                                <w:spacing w:val="-2"/>
                                <w:sz w:val="20"/>
                                <w:highlight w:val="yellow"/>
                              </w:rPr>
                              <w:t>CALCOLA</w:t>
                            </w:r>
                          </w:p>
                        </w:txbxContent>
                      </wps:txbx>
                      <wps:bodyPr wrap="square" lIns="0" tIns="0" rIns="0" bIns="0" rtlCol="0">
                        <a:noAutofit/>
                      </wps:bodyPr>
                    </wps:wsp>
                  </a:graphicData>
                </a:graphic>
              </wp:anchor>
            </w:drawing>
          </mc:Choice>
          <mc:Fallback>
            <w:pict>
              <v:shape w14:anchorId="6E33BB1C" id="Textbox 22" o:spid="_x0000_s1041" type="#_x0000_t202" style="position:absolute;margin-left:53.75pt;margin-top:14.55pt;width:484.1pt;height:15.6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" filled="f" strokeweight=".48pt">
                <v:path arrowok="t"/>
                <v:textbox inset="0,0,0,0">
                  <w:txbxContent>
                    <w:p w14:paraId="6CD6CE89" w14:textId="77777777" w:rsidR="007B59B8" w:rsidRDefault="00000000">
                      <w:pPr>
                        <w:spacing w:before="21"/>
                        <w:ind w:left="238"/>
                        <w:jc w:val="center"/>
                        <w:rPr>
                          <w:b/>
                          <w:sz w:val="20"/>
                        </w:rPr>
                      </w:pPr>
                      <w:r>
                        <w:rPr>
                          <w:b/>
                          <w:color w:val="000000"/>
                          <w:sz w:val="20"/>
                          <w:highlight w:val="yellow"/>
                        </w:rPr>
                        <w:t>COME</w:t>
                      </w:r>
                      <w:r>
                        <w:rPr>
                          <w:b/>
                          <w:color w:val="000000"/>
                          <w:spacing w:val="-10"/>
                          <w:sz w:val="20"/>
                          <w:highlight w:val="yellow"/>
                        </w:rPr>
                        <w:t xml:space="preserve"> </w:t>
                      </w:r>
                      <w:r>
                        <w:rPr>
                          <w:b/>
                          <w:color w:val="000000"/>
                          <w:sz w:val="20"/>
                          <w:highlight w:val="yellow"/>
                        </w:rPr>
                        <w:t>SI</w:t>
                      </w:r>
                      <w:r>
                        <w:rPr>
                          <w:b/>
                          <w:color w:val="000000"/>
                          <w:spacing w:val="-9"/>
                          <w:sz w:val="20"/>
                          <w:highlight w:val="yellow"/>
                        </w:rPr>
                        <w:t xml:space="preserve"> </w:t>
                      </w:r>
                      <w:r>
                        <w:rPr>
                          <w:b/>
                          <w:color w:val="000000"/>
                          <w:spacing w:val="-2"/>
                          <w:sz w:val="20"/>
                          <w:highlight w:val="yellow"/>
                        </w:rPr>
                        <w:t>CALCOLA</w:t>
                      </w:r>
                    </w:p>
                  </w:txbxContent>
                </v:textbox>
                <w10:wrap type="topAndBottom" anchorx="page"/>
              </v:shape>
            </w:pict>
          </mc:Fallback>
        </mc:AlternateContent>
      </w:r>
      <w:r>
        <w:rPr>
          <w:b/>
          <w:noProof/>
        </w:rPr>
        <mc:AlternateContent>
          <mc:Choice Requires="wps">
            <w:drawing>
              <wp:anchor distT="0" distB="0" distL="0" distR="0" simplePos="0" relativeHeight="487593984" behindDoc="1" locked="0" layoutInCell="1" allowOverlap="1" wp14:anchorId="385F699F" wp14:editId="3F63DB38">
                <wp:simplePos x="0" y="0"/>
                <wp:positionH relativeFrom="page">
                  <wp:posOffset>673100</wp:posOffset>
                </wp:positionH>
                <wp:positionV relativeFrom="paragraph">
                  <wp:posOffset>557530</wp:posOffset>
                </wp:positionV>
                <wp:extent cx="6175375" cy="205105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5375" cy="2051050"/>
                        </a:xfrm>
                        <a:prstGeom prst="rect">
                          <a:avLst/>
                        </a:prstGeom>
                        <a:ln w="6096">
                          <a:solidFill>
                            <a:srgbClr val="000000"/>
                          </a:solidFill>
                          <a:prstDash val="solid"/>
                        </a:ln>
                      </wps:spPr>
                      <wps:txbx>
                        <w:txbxContent>
                          <w:p w14:paraId="2AEBE4DE" w14:textId="573173F3" w:rsidR="007B59B8" w:rsidRDefault="00000000">
                            <w:pPr>
                              <w:pStyle w:val="Corpotesto"/>
                              <w:spacing w:before="23" w:line="259" w:lineRule="auto"/>
                              <w:ind w:left="108"/>
                            </w:pPr>
                            <w:r>
                              <w:t xml:space="preserve">Ogni contribuente calcola l’IMU in </w:t>
                            </w:r>
                            <w:r>
                              <w:rPr>
                                <w:b/>
                              </w:rPr>
                              <w:t xml:space="preserve">autoliquidazione </w:t>
                            </w:r>
                            <w:r>
                              <w:t>applicando alla base</w:t>
                            </w:r>
                            <w:r>
                              <w:rPr>
                                <w:spacing w:val="-3"/>
                              </w:rPr>
                              <w:t xml:space="preserve"> </w:t>
                            </w:r>
                            <w:r>
                              <w:t>imponibile</w:t>
                            </w:r>
                            <w:r>
                              <w:rPr>
                                <w:spacing w:val="-3"/>
                              </w:rPr>
                              <w:t xml:space="preserve"> </w:t>
                            </w:r>
                            <w:r>
                              <w:t>le</w:t>
                            </w:r>
                            <w:r>
                              <w:rPr>
                                <w:spacing w:val="-1"/>
                              </w:rPr>
                              <w:t xml:space="preserve"> </w:t>
                            </w:r>
                            <w:r>
                              <w:t>aliquote deliberate</w:t>
                            </w:r>
                            <w:r>
                              <w:rPr>
                                <w:spacing w:val="-3"/>
                              </w:rPr>
                              <w:t xml:space="preserve"> </w:t>
                            </w:r>
                            <w:r>
                              <w:t xml:space="preserve">per l’anno </w:t>
                            </w:r>
                            <w:r w:rsidR="002517B0">
                              <w:t>in corso</w:t>
                            </w:r>
                            <w:r>
                              <w:t xml:space="preserve"> dal Consiglio Comunale, tenendo conto della quota e dei mesi di possesso.</w:t>
                            </w:r>
                          </w:p>
                          <w:p w14:paraId="36B7DA23" w14:textId="77777777" w:rsidR="007B59B8" w:rsidRDefault="007B59B8">
                            <w:pPr>
                              <w:pStyle w:val="Corpotesto"/>
                              <w:spacing w:before="59"/>
                            </w:pPr>
                          </w:p>
                          <w:p w14:paraId="4638411D" w14:textId="77777777" w:rsidR="007B59B8" w:rsidRDefault="00000000">
                            <w:pPr>
                              <w:pStyle w:val="Corpotesto"/>
                              <w:ind w:left="108"/>
                            </w:pPr>
                            <w:r>
                              <w:t>Le</w:t>
                            </w:r>
                            <w:r>
                              <w:rPr>
                                <w:spacing w:val="-7"/>
                              </w:rPr>
                              <w:t xml:space="preserve"> </w:t>
                            </w:r>
                            <w:r>
                              <w:t>rendite</w:t>
                            </w:r>
                            <w:r>
                              <w:rPr>
                                <w:spacing w:val="-6"/>
                              </w:rPr>
                              <w:t xml:space="preserve"> </w:t>
                            </w:r>
                            <w:r>
                              <w:t>dei</w:t>
                            </w:r>
                            <w:r>
                              <w:rPr>
                                <w:spacing w:val="-6"/>
                              </w:rPr>
                              <w:t xml:space="preserve"> </w:t>
                            </w:r>
                            <w:r>
                              <w:t>fabbricati</w:t>
                            </w:r>
                            <w:r>
                              <w:rPr>
                                <w:spacing w:val="-5"/>
                              </w:rPr>
                              <w:t xml:space="preserve"> </w:t>
                            </w:r>
                            <w:r>
                              <w:t>vengono</w:t>
                            </w:r>
                            <w:r>
                              <w:rPr>
                                <w:spacing w:val="-4"/>
                              </w:rPr>
                              <w:t xml:space="preserve"> </w:t>
                            </w:r>
                            <w:r>
                              <w:t>determinati</w:t>
                            </w:r>
                            <w:r>
                              <w:rPr>
                                <w:spacing w:val="-5"/>
                              </w:rPr>
                              <w:t xml:space="preserve"> </w:t>
                            </w:r>
                            <w:r>
                              <w:t>dal</w:t>
                            </w:r>
                            <w:r>
                              <w:rPr>
                                <w:spacing w:val="-6"/>
                              </w:rPr>
                              <w:t xml:space="preserve"> </w:t>
                            </w:r>
                            <w:r>
                              <w:rPr>
                                <w:spacing w:val="-2"/>
                              </w:rPr>
                              <w:t>Catasto.</w:t>
                            </w:r>
                          </w:p>
                          <w:p w14:paraId="7726CB8D" w14:textId="77777777" w:rsidR="007B59B8" w:rsidRDefault="007B59B8">
                            <w:pPr>
                              <w:pStyle w:val="Corpotesto"/>
                              <w:spacing w:before="59"/>
                            </w:pPr>
                          </w:p>
                          <w:p w14:paraId="265BCE25" w14:textId="77777777" w:rsidR="007B59B8" w:rsidRDefault="00000000">
                            <w:pPr>
                              <w:pStyle w:val="Corpotesto"/>
                              <w:spacing w:line="243" w:lineRule="exact"/>
                              <w:ind w:left="108"/>
                            </w:pPr>
                            <w:r>
                              <w:t>Per</w:t>
                            </w:r>
                            <w:r>
                              <w:rPr>
                                <w:spacing w:val="-7"/>
                              </w:rPr>
                              <w:t xml:space="preserve"> </w:t>
                            </w:r>
                            <w:r>
                              <w:t>le</w:t>
                            </w:r>
                            <w:r>
                              <w:rPr>
                                <w:spacing w:val="-7"/>
                              </w:rPr>
                              <w:t xml:space="preserve"> </w:t>
                            </w:r>
                            <w:r>
                              <w:t>aree</w:t>
                            </w:r>
                            <w:r>
                              <w:rPr>
                                <w:spacing w:val="-6"/>
                              </w:rPr>
                              <w:t xml:space="preserve"> </w:t>
                            </w:r>
                            <w:r>
                              <w:t>fabbricabili,</w:t>
                            </w:r>
                            <w:r>
                              <w:rPr>
                                <w:spacing w:val="-3"/>
                              </w:rPr>
                              <w:t xml:space="preserve"> </w:t>
                            </w:r>
                            <w:r>
                              <w:t>il</w:t>
                            </w:r>
                            <w:r>
                              <w:rPr>
                                <w:spacing w:val="-6"/>
                              </w:rPr>
                              <w:t xml:space="preserve"> </w:t>
                            </w:r>
                            <w:r>
                              <w:t>valore</w:t>
                            </w:r>
                            <w:r>
                              <w:rPr>
                                <w:spacing w:val="-7"/>
                              </w:rPr>
                              <w:t xml:space="preserve"> </w:t>
                            </w:r>
                            <w:r>
                              <w:t>è</w:t>
                            </w:r>
                            <w:r>
                              <w:rPr>
                                <w:spacing w:val="-6"/>
                              </w:rPr>
                              <w:t xml:space="preserve"> </w:t>
                            </w:r>
                            <w:r>
                              <w:t>costituito</w:t>
                            </w:r>
                            <w:r>
                              <w:rPr>
                                <w:spacing w:val="-5"/>
                              </w:rPr>
                              <w:t xml:space="preserve"> </w:t>
                            </w:r>
                            <w:r>
                              <w:t>da</w:t>
                            </w:r>
                            <w:r>
                              <w:rPr>
                                <w:spacing w:val="-6"/>
                              </w:rPr>
                              <w:t xml:space="preserve"> </w:t>
                            </w:r>
                            <w:r>
                              <w:t>quello</w:t>
                            </w:r>
                            <w:r>
                              <w:rPr>
                                <w:spacing w:val="-5"/>
                              </w:rPr>
                              <w:t xml:space="preserve"> </w:t>
                            </w:r>
                            <w:r>
                              <w:t>venale</w:t>
                            </w:r>
                            <w:r>
                              <w:rPr>
                                <w:spacing w:val="-6"/>
                              </w:rPr>
                              <w:t xml:space="preserve"> </w:t>
                            </w:r>
                            <w:r>
                              <w:t>in</w:t>
                            </w:r>
                            <w:r>
                              <w:rPr>
                                <w:spacing w:val="-6"/>
                              </w:rPr>
                              <w:t xml:space="preserve"> </w:t>
                            </w:r>
                            <w:r>
                              <w:t>comune</w:t>
                            </w:r>
                            <w:r>
                              <w:rPr>
                                <w:spacing w:val="-6"/>
                              </w:rPr>
                              <w:t xml:space="preserve"> </w:t>
                            </w:r>
                            <w:r>
                              <w:t>commercio</w:t>
                            </w:r>
                            <w:r>
                              <w:rPr>
                                <w:spacing w:val="-6"/>
                              </w:rPr>
                              <w:t xml:space="preserve"> </w:t>
                            </w:r>
                            <w:r>
                              <w:t>al</w:t>
                            </w:r>
                            <w:r>
                              <w:rPr>
                                <w:spacing w:val="-5"/>
                              </w:rPr>
                              <w:t xml:space="preserve"> </w:t>
                            </w:r>
                            <w:r>
                              <w:t>1°</w:t>
                            </w:r>
                            <w:r>
                              <w:rPr>
                                <w:spacing w:val="-4"/>
                              </w:rPr>
                              <w:t xml:space="preserve"> </w:t>
                            </w:r>
                            <w:r>
                              <w:t>gennaio</w:t>
                            </w:r>
                            <w:r>
                              <w:rPr>
                                <w:spacing w:val="-5"/>
                              </w:rPr>
                              <w:t xml:space="preserve"> </w:t>
                            </w:r>
                            <w:r>
                              <w:t>dell’anno</w:t>
                            </w:r>
                            <w:r>
                              <w:rPr>
                                <w:spacing w:val="-5"/>
                              </w:rPr>
                              <w:t xml:space="preserve"> di</w:t>
                            </w:r>
                          </w:p>
                          <w:p w14:paraId="2B0026E7" w14:textId="77777777" w:rsidR="007B59B8" w:rsidRDefault="00000000">
                            <w:pPr>
                              <w:ind w:left="108" w:right="168"/>
                              <w:rPr>
                                <w:b/>
                                <w:sz w:val="20"/>
                              </w:rPr>
                            </w:pPr>
                            <w:r>
                              <w:rPr>
                                <w:sz w:val="20"/>
                              </w:rPr>
                              <w:t>imposizione,</w:t>
                            </w:r>
                            <w:r>
                              <w:rPr>
                                <w:spacing w:val="-3"/>
                                <w:sz w:val="20"/>
                              </w:rPr>
                              <w:t xml:space="preserve"> </w:t>
                            </w:r>
                            <w:r>
                              <w:rPr>
                                <w:sz w:val="20"/>
                              </w:rPr>
                              <w:t>o</w:t>
                            </w:r>
                            <w:r>
                              <w:rPr>
                                <w:spacing w:val="-3"/>
                                <w:sz w:val="20"/>
                              </w:rPr>
                              <w:t xml:space="preserve"> </w:t>
                            </w:r>
                            <w:r>
                              <w:rPr>
                                <w:sz w:val="20"/>
                              </w:rPr>
                              <w:t>a</w:t>
                            </w:r>
                            <w:r>
                              <w:rPr>
                                <w:spacing w:val="-3"/>
                                <w:sz w:val="20"/>
                              </w:rPr>
                              <w:t xml:space="preserve"> </w:t>
                            </w:r>
                            <w:r>
                              <w:rPr>
                                <w:sz w:val="20"/>
                              </w:rPr>
                              <w:t>far</w:t>
                            </w:r>
                            <w:r>
                              <w:rPr>
                                <w:spacing w:val="-3"/>
                                <w:sz w:val="20"/>
                              </w:rPr>
                              <w:t xml:space="preserve"> </w:t>
                            </w:r>
                            <w:r>
                              <w:rPr>
                                <w:sz w:val="20"/>
                              </w:rPr>
                              <w:t>data</w:t>
                            </w:r>
                            <w:r>
                              <w:rPr>
                                <w:spacing w:val="-3"/>
                                <w:sz w:val="20"/>
                              </w:rPr>
                              <w:t xml:space="preserve"> </w:t>
                            </w:r>
                            <w:r>
                              <w:rPr>
                                <w:sz w:val="20"/>
                              </w:rPr>
                              <w:t>dagli</w:t>
                            </w:r>
                            <w:r>
                              <w:rPr>
                                <w:spacing w:val="-6"/>
                                <w:sz w:val="20"/>
                              </w:rPr>
                              <w:t xml:space="preserve"> </w:t>
                            </w:r>
                            <w:r>
                              <w:rPr>
                                <w:sz w:val="20"/>
                              </w:rPr>
                              <w:t>strumenti</w:t>
                            </w:r>
                            <w:r>
                              <w:rPr>
                                <w:spacing w:val="-3"/>
                                <w:sz w:val="20"/>
                              </w:rPr>
                              <w:t xml:space="preserve"> </w:t>
                            </w:r>
                            <w:r>
                              <w:rPr>
                                <w:sz w:val="20"/>
                              </w:rPr>
                              <w:t>urbanistici,</w:t>
                            </w:r>
                            <w:r>
                              <w:rPr>
                                <w:spacing w:val="-3"/>
                                <w:sz w:val="20"/>
                              </w:rPr>
                              <w:t xml:space="preserve"> </w:t>
                            </w:r>
                            <w:r>
                              <w:rPr>
                                <w:sz w:val="20"/>
                              </w:rPr>
                              <w:t>avendo</w:t>
                            </w:r>
                            <w:r>
                              <w:rPr>
                                <w:spacing w:val="-6"/>
                                <w:sz w:val="20"/>
                              </w:rPr>
                              <w:t xml:space="preserve"> </w:t>
                            </w:r>
                            <w:r>
                              <w:rPr>
                                <w:sz w:val="20"/>
                              </w:rPr>
                              <w:t>riguardo</w:t>
                            </w:r>
                            <w:r>
                              <w:rPr>
                                <w:spacing w:val="-3"/>
                                <w:sz w:val="20"/>
                              </w:rPr>
                              <w:t xml:space="preserve"> </w:t>
                            </w:r>
                            <w:r>
                              <w:rPr>
                                <w:sz w:val="20"/>
                              </w:rPr>
                              <w:t>alla</w:t>
                            </w:r>
                            <w:r>
                              <w:rPr>
                                <w:spacing w:val="-3"/>
                                <w:sz w:val="20"/>
                              </w:rPr>
                              <w:t xml:space="preserve"> </w:t>
                            </w:r>
                            <w:r>
                              <w:rPr>
                                <w:sz w:val="20"/>
                              </w:rPr>
                              <w:t>zona</w:t>
                            </w:r>
                            <w:r>
                              <w:rPr>
                                <w:spacing w:val="-3"/>
                                <w:sz w:val="20"/>
                              </w:rPr>
                              <w:t xml:space="preserve"> </w:t>
                            </w:r>
                            <w:r>
                              <w:rPr>
                                <w:sz w:val="20"/>
                              </w:rPr>
                              <w:t>territoriale</w:t>
                            </w:r>
                            <w:r>
                              <w:rPr>
                                <w:spacing w:val="-4"/>
                                <w:sz w:val="20"/>
                              </w:rPr>
                              <w:t xml:space="preserve"> </w:t>
                            </w:r>
                            <w:r>
                              <w:rPr>
                                <w:sz w:val="20"/>
                              </w:rPr>
                              <w:t>di</w:t>
                            </w:r>
                            <w:r>
                              <w:rPr>
                                <w:spacing w:val="-4"/>
                                <w:sz w:val="20"/>
                              </w:rPr>
                              <w:t xml:space="preserve"> </w:t>
                            </w:r>
                            <w:r>
                              <w:rPr>
                                <w:sz w:val="20"/>
                              </w:rPr>
                              <w:t>ubicazione,</w:t>
                            </w:r>
                            <w:r>
                              <w:rPr>
                                <w:spacing w:val="-3"/>
                                <w:sz w:val="20"/>
                              </w:rPr>
                              <w:t xml:space="preserve"> </w:t>
                            </w:r>
                            <w:r>
                              <w:rPr>
                                <w:sz w:val="20"/>
                              </w:rPr>
                              <w:t>all’indice</w:t>
                            </w:r>
                            <w:r>
                              <w:rPr>
                                <w:spacing w:val="-5"/>
                                <w:sz w:val="20"/>
                              </w:rPr>
                              <w:t xml:space="preserve"> </w:t>
                            </w:r>
                            <w:r>
                              <w:rPr>
                                <w:sz w:val="20"/>
                              </w:rPr>
                              <w:t xml:space="preserve">di edificabilità, alla destinazione d’uso consentita, agli oneri per eventuali lavori di adattamento del terreno necessari per la costruzione, ai prezzi medi rilevati sul mercato dalla vendita di aree aventi analoghe caratteristiche. </w:t>
                            </w:r>
                            <w:r>
                              <w:rPr>
                                <w:b/>
                                <w:sz w:val="20"/>
                              </w:rPr>
                              <w:t>Al solo fine di semplificare gli adempimenti a carico del contribuente e per orientare l’attività di controllo degli uffici, la Giunta comunale ha provveduto a determinare i valori di mercato delle aree edificabili site nel territorio comunale (deliberazione n. 103 del 09.10.2007).</w:t>
                            </w:r>
                          </w:p>
                        </w:txbxContent>
                      </wps:txbx>
                      <wps:bodyPr wrap="square" lIns="0" tIns="0" rIns="0" bIns="0" rtlCol="0">
                        <a:noAutofit/>
                      </wps:bodyPr>
                    </wps:wsp>
                  </a:graphicData>
                </a:graphic>
              </wp:anchor>
            </w:drawing>
          </mc:Choice>
          <mc:Fallback>
            <w:pict>
              <v:shape w14:anchorId="385F699F" id="Textbox 23" o:spid="_x0000_s1042" type="#_x0000_t202" style="position:absolute;margin-left:53pt;margin-top:43.9pt;width:486.25pt;height:161.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" filled="f" strokeweight=".48pt">
                <v:path arrowok="t"/>
                <v:textbox inset="0,0,0,0">
                  <w:txbxContent>
                    <w:p w14:paraId="2AEBE4DE" w14:textId="573173F3" w:rsidR="007B59B8" w:rsidRDefault="00000000">
                      <w:pPr>
                        <w:pStyle w:val="Corpotesto"/>
                        <w:spacing w:before="23" w:line="259" w:lineRule="auto"/>
                        <w:ind w:left="108"/>
                      </w:pPr>
                      <w:r>
                        <w:t xml:space="preserve">Ogni contribuente calcola l’IMU in </w:t>
                      </w:r>
                      <w:r>
                        <w:rPr>
                          <w:b/>
                        </w:rPr>
                        <w:t xml:space="preserve">autoliquidazione </w:t>
                      </w:r>
                      <w:r>
                        <w:t>applicando alla base</w:t>
                      </w:r>
                      <w:r>
                        <w:rPr>
                          <w:spacing w:val="-3"/>
                        </w:rPr>
                        <w:t xml:space="preserve"> </w:t>
                      </w:r>
                      <w:r>
                        <w:t>imponibile</w:t>
                      </w:r>
                      <w:r>
                        <w:rPr>
                          <w:spacing w:val="-3"/>
                        </w:rPr>
                        <w:t xml:space="preserve"> </w:t>
                      </w:r>
                      <w:r>
                        <w:t>le</w:t>
                      </w:r>
                      <w:r>
                        <w:rPr>
                          <w:spacing w:val="-1"/>
                        </w:rPr>
                        <w:t xml:space="preserve"> </w:t>
                      </w:r>
                      <w:r>
                        <w:t>aliquote deliberate</w:t>
                      </w:r>
                      <w:r>
                        <w:rPr>
                          <w:spacing w:val="-3"/>
                        </w:rPr>
                        <w:t xml:space="preserve"> </w:t>
                      </w:r>
                      <w:r>
                        <w:t xml:space="preserve">per l’anno </w:t>
                      </w:r>
                      <w:r w:rsidR="002517B0">
                        <w:t>in corso</w:t>
                      </w:r>
                      <w:r>
                        <w:t xml:space="preserve"> dal Consiglio Comunale, tenendo conto della quota e dei mesi di possesso.</w:t>
                      </w:r>
                    </w:p>
                    <w:p w14:paraId="36B7DA23" w14:textId="77777777" w:rsidR="007B59B8" w:rsidRDefault="007B59B8">
                      <w:pPr>
                        <w:pStyle w:val="Corpotesto"/>
                        <w:spacing w:before="59"/>
                      </w:pPr>
                    </w:p>
                    <w:p w14:paraId="4638411D" w14:textId="77777777" w:rsidR="007B59B8" w:rsidRDefault="00000000">
                      <w:pPr>
                        <w:pStyle w:val="Corpotesto"/>
                        <w:ind w:left="108"/>
                      </w:pPr>
                      <w:r>
                        <w:t>Le</w:t>
                      </w:r>
                      <w:r>
                        <w:rPr>
                          <w:spacing w:val="-7"/>
                        </w:rPr>
                        <w:t xml:space="preserve"> </w:t>
                      </w:r>
                      <w:r>
                        <w:t>rendite</w:t>
                      </w:r>
                      <w:r>
                        <w:rPr>
                          <w:spacing w:val="-6"/>
                        </w:rPr>
                        <w:t xml:space="preserve"> </w:t>
                      </w:r>
                      <w:r>
                        <w:t>dei</w:t>
                      </w:r>
                      <w:r>
                        <w:rPr>
                          <w:spacing w:val="-6"/>
                        </w:rPr>
                        <w:t xml:space="preserve"> </w:t>
                      </w:r>
                      <w:r>
                        <w:t>fabbricati</w:t>
                      </w:r>
                      <w:r>
                        <w:rPr>
                          <w:spacing w:val="-5"/>
                        </w:rPr>
                        <w:t xml:space="preserve"> </w:t>
                      </w:r>
                      <w:r>
                        <w:t>vengono</w:t>
                      </w:r>
                      <w:r>
                        <w:rPr>
                          <w:spacing w:val="-4"/>
                        </w:rPr>
                        <w:t xml:space="preserve"> </w:t>
                      </w:r>
                      <w:r>
                        <w:t>determinati</w:t>
                      </w:r>
                      <w:r>
                        <w:rPr>
                          <w:spacing w:val="-5"/>
                        </w:rPr>
                        <w:t xml:space="preserve"> </w:t>
                      </w:r>
                      <w:r>
                        <w:t>dal</w:t>
                      </w:r>
                      <w:r>
                        <w:rPr>
                          <w:spacing w:val="-6"/>
                        </w:rPr>
                        <w:t xml:space="preserve"> </w:t>
                      </w:r>
                      <w:r>
                        <w:rPr>
                          <w:spacing w:val="-2"/>
                        </w:rPr>
                        <w:t>Catasto.</w:t>
                      </w:r>
                    </w:p>
                    <w:p w14:paraId="7726CB8D" w14:textId="77777777" w:rsidR="007B59B8" w:rsidRDefault="007B59B8">
                      <w:pPr>
                        <w:pStyle w:val="Corpotesto"/>
                        <w:spacing w:before="59"/>
                      </w:pPr>
                    </w:p>
                    <w:p w14:paraId="265BCE25" w14:textId="77777777" w:rsidR="007B59B8" w:rsidRDefault="00000000">
                      <w:pPr>
                        <w:pStyle w:val="Corpotesto"/>
                        <w:spacing w:line="243" w:lineRule="exact"/>
                        <w:ind w:left="108"/>
                      </w:pPr>
                      <w:r>
                        <w:t>Per</w:t>
                      </w:r>
                      <w:r>
                        <w:rPr>
                          <w:spacing w:val="-7"/>
                        </w:rPr>
                        <w:t xml:space="preserve"> </w:t>
                      </w:r>
                      <w:r>
                        <w:t>le</w:t>
                      </w:r>
                      <w:r>
                        <w:rPr>
                          <w:spacing w:val="-7"/>
                        </w:rPr>
                        <w:t xml:space="preserve"> </w:t>
                      </w:r>
                      <w:r>
                        <w:t>aree</w:t>
                      </w:r>
                      <w:r>
                        <w:rPr>
                          <w:spacing w:val="-6"/>
                        </w:rPr>
                        <w:t xml:space="preserve"> </w:t>
                      </w:r>
                      <w:r>
                        <w:t>fabbricabili,</w:t>
                      </w:r>
                      <w:r>
                        <w:rPr>
                          <w:spacing w:val="-3"/>
                        </w:rPr>
                        <w:t xml:space="preserve"> </w:t>
                      </w:r>
                      <w:r>
                        <w:t>il</w:t>
                      </w:r>
                      <w:r>
                        <w:rPr>
                          <w:spacing w:val="-6"/>
                        </w:rPr>
                        <w:t xml:space="preserve"> </w:t>
                      </w:r>
                      <w:r>
                        <w:t>valore</w:t>
                      </w:r>
                      <w:r>
                        <w:rPr>
                          <w:spacing w:val="-7"/>
                        </w:rPr>
                        <w:t xml:space="preserve"> </w:t>
                      </w:r>
                      <w:r>
                        <w:t>è</w:t>
                      </w:r>
                      <w:r>
                        <w:rPr>
                          <w:spacing w:val="-6"/>
                        </w:rPr>
                        <w:t xml:space="preserve"> </w:t>
                      </w:r>
                      <w:r>
                        <w:t>costituito</w:t>
                      </w:r>
                      <w:r>
                        <w:rPr>
                          <w:spacing w:val="-5"/>
                        </w:rPr>
                        <w:t xml:space="preserve"> </w:t>
                      </w:r>
                      <w:r>
                        <w:t>da</w:t>
                      </w:r>
                      <w:r>
                        <w:rPr>
                          <w:spacing w:val="-6"/>
                        </w:rPr>
                        <w:t xml:space="preserve"> </w:t>
                      </w:r>
                      <w:r>
                        <w:t>quello</w:t>
                      </w:r>
                      <w:r>
                        <w:rPr>
                          <w:spacing w:val="-5"/>
                        </w:rPr>
                        <w:t xml:space="preserve"> </w:t>
                      </w:r>
                      <w:r>
                        <w:t>venale</w:t>
                      </w:r>
                      <w:r>
                        <w:rPr>
                          <w:spacing w:val="-6"/>
                        </w:rPr>
                        <w:t xml:space="preserve"> </w:t>
                      </w:r>
                      <w:r>
                        <w:t>in</w:t>
                      </w:r>
                      <w:r>
                        <w:rPr>
                          <w:spacing w:val="-6"/>
                        </w:rPr>
                        <w:t xml:space="preserve"> </w:t>
                      </w:r>
                      <w:r>
                        <w:t>comune</w:t>
                      </w:r>
                      <w:r>
                        <w:rPr>
                          <w:spacing w:val="-6"/>
                        </w:rPr>
                        <w:t xml:space="preserve"> </w:t>
                      </w:r>
                      <w:r>
                        <w:t>commercio</w:t>
                      </w:r>
                      <w:r>
                        <w:rPr>
                          <w:spacing w:val="-6"/>
                        </w:rPr>
                        <w:t xml:space="preserve"> </w:t>
                      </w:r>
                      <w:r>
                        <w:t>al</w:t>
                      </w:r>
                      <w:r>
                        <w:rPr>
                          <w:spacing w:val="-5"/>
                        </w:rPr>
                        <w:t xml:space="preserve"> </w:t>
                      </w:r>
                      <w:r>
                        <w:t>1°</w:t>
                      </w:r>
                      <w:r>
                        <w:rPr>
                          <w:spacing w:val="-4"/>
                        </w:rPr>
                        <w:t xml:space="preserve"> </w:t>
                      </w:r>
                      <w:r>
                        <w:t>gennaio</w:t>
                      </w:r>
                      <w:r>
                        <w:rPr>
                          <w:spacing w:val="-5"/>
                        </w:rPr>
                        <w:t xml:space="preserve"> </w:t>
                      </w:r>
                      <w:r>
                        <w:t>dell’anno</w:t>
                      </w:r>
                      <w:r>
                        <w:rPr>
                          <w:spacing w:val="-5"/>
                        </w:rPr>
                        <w:t xml:space="preserve"> di</w:t>
                      </w:r>
                    </w:p>
                    <w:p w14:paraId="2B0026E7" w14:textId="77777777" w:rsidR="007B59B8" w:rsidRDefault="00000000">
                      <w:pPr>
                        <w:ind w:left="108" w:right="168"/>
                        <w:rPr>
                          <w:b/>
                          <w:sz w:val="20"/>
                        </w:rPr>
                      </w:pPr>
                      <w:r>
                        <w:rPr>
                          <w:sz w:val="20"/>
                        </w:rPr>
                        <w:t>imposizione,</w:t>
                      </w:r>
                      <w:r>
                        <w:rPr>
                          <w:spacing w:val="-3"/>
                          <w:sz w:val="20"/>
                        </w:rPr>
                        <w:t xml:space="preserve"> </w:t>
                      </w:r>
                      <w:r>
                        <w:rPr>
                          <w:sz w:val="20"/>
                        </w:rPr>
                        <w:t>o</w:t>
                      </w:r>
                      <w:r>
                        <w:rPr>
                          <w:spacing w:val="-3"/>
                          <w:sz w:val="20"/>
                        </w:rPr>
                        <w:t xml:space="preserve"> </w:t>
                      </w:r>
                      <w:r>
                        <w:rPr>
                          <w:sz w:val="20"/>
                        </w:rPr>
                        <w:t>a</w:t>
                      </w:r>
                      <w:r>
                        <w:rPr>
                          <w:spacing w:val="-3"/>
                          <w:sz w:val="20"/>
                        </w:rPr>
                        <w:t xml:space="preserve"> </w:t>
                      </w:r>
                      <w:r>
                        <w:rPr>
                          <w:sz w:val="20"/>
                        </w:rPr>
                        <w:t>far</w:t>
                      </w:r>
                      <w:r>
                        <w:rPr>
                          <w:spacing w:val="-3"/>
                          <w:sz w:val="20"/>
                        </w:rPr>
                        <w:t xml:space="preserve"> </w:t>
                      </w:r>
                      <w:r>
                        <w:rPr>
                          <w:sz w:val="20"/>
                        </w:rPr>
                        <w:t>data</w:t>
                      </w:r>
                      <w:r>
                        <w:rPr>
                          <w:spacing w:val="-3"/>
                          <w:sz w:val="20"/>
                        </w:rPr>
                        <w:t xml:space="preserve"> </w:t>
                      </w:r>
                      <w:r>
                        <w:rPr>
                          <w:sz w:val="20"/>
                        </w:rPr>
                        <w:t>dagli</w:t>
                      </w:r>
                      <w:r>
                        <w:rPr>
                          <w:spacing w:val="-6"/>
                          <w:sz w:val="20"/>
                        </w:rPr>
                        <w:t xml:space="preserve"> </w:t>
                      </w:r>
                      <w:r>
                        <w:rPr>
                          <w:sz w:val="20"/>
                        </w:rPr>
                        <w:t>strumenti</w:t>
                      </w:r>
                      <w:r>
                        <w:rPr>
                          <w:spacing w:val="-3"/>
                          <w:sz w:val="20"/>
                        </w:rPr>
                        <w:t xml:space="preserve"> </w:t>
                      </w:r>
                      <w:r>
                        <w:rPr>
                          <w:sz w:val="20"/>
                        </w:rPr>
                        <w:t>urbanistici,</w:t>
                      </w:r>
                      <w:r>
                        <w:rPr>
                          <w:spacing w:val="-3"/>
                          <w:sz w:val="20"/>
                        </w:rPr>
                        <w:t xml:space="preserve"> </w:t>
                      </w:r>
                      <w:r>
                        <w:rPr>
                          <w:sz w:val="20"/>
                        </w:rPr>
                        <w:t>avendo</w:t>
                      </w:r>
                      <w:r>
                        <w:rPr>
                          <w:spacing w:val="-6"/>
                          <w:sz w:val="20"/>
                        </w:rPr>
                        <w:t xml:space="preserve"> </w:t>
                      </w:r>
                      <w:r>
                        <w:rPr>
                          <w:sz w:val="20"/>
                        </w:rPr>
                        <w:t>riguardo</w:t>
                      </w:r>
                      <w:r>
                        <w:rPr>
                          <w:spacing w:val="-3"/>
                          <w:sz w:val="20"/>
                        </w:rPr>
                        <w:t xml:space="preserve"> </w:t>
                      </w:r>
                      <w:r>
                        <w:rPr>
                          <w:sz w:val="20"/>
                        </w:rPr>
                        <w:t>alla</w:t>
                      </w:r>
                      <w:r>
                        <w:rPr>
                          <w:spacing w:val="-3"/>
                          <w:sz w:val="20"/>
                        </w:rPr>
                        <w:t xml:space="preserve"> </w:t>
                      </w:r>
                      <w:r>
                        <w:rPr>
                          <w:sz w:val="20"/>
                        </w:rPr>
                        <w:t>zona</w:t>
                      </w:r>
                      <w:r>
                        <w:rPr>
                          <w:spacing w:val="-3"/>
                          <w:sz w:val="20"/>
                        </w:rPr>
                        <w:t xml:space="preserve"> </w:t>
                      </w:r>
                      <w:r>
                        <w:rPr>
                          <w:sz w:val="20"/>
                        </w:rPr>
                        <w:t>territoriale</w:t>
                      </w:r>
                      <w:r>
                        <w:rPr>
                          <w:spacing w:val="-4"/>
                          <w:sz w:val="20"/>
                        </w:rPr>
                        <w:t xml:space="preserve"> </w:t>
                      </w:r>
                      <w:r>
                        <w:rPr>
                          <w:sz w:val="20"/>
                        </w:rPr>
                        <w:t>di</w:t>
                      </w:r>
                      <w:r>
                        <w:rPr>
                          <w:spacing w:val="-4"/>
                          <w:sz w:val="20"/>
                        </w:rPr>
                        <w:t xml:space="preserve"> </w:t>
                      </w:r>
                      <w:r>
                        <w:rPr>
                          <w:sz w:val="20"/>
                        </w:rPr>
                        <w:t>ubicazione,</w:t>
                      </w:r>
                      <w:r>
                        <w:rPr>
                          <w:spacing w:val="-3"/>
                          <w:sz w:val="20"/>
                        </w:rPr>
                        <w:t xml:space="preserve"> </w:t>
                      </w:r>
                      <w:r>
                        <w:rPr>
                          <w:sz w:val="20"/>
                        </w:rPr>
                        <w:t>all’indice</w:t>
                      </w:r>
                      <w:r>
                        <w:rPr>
                          <w:spacing w:val="-5"/>
                          <w:sz w:val="20"/>
                        </w:rPr>
                        <w:t xml:space="preserve"> </w:t>
                      </w:r>
                      <w:r>
                        <w:rPr>
                          <w:sz w:val="20"/>
                        </w:rPr>
                        <w:t xml:space="preserve">di edificabilità, alla destinazione d’uso consentita, agli oneri per eventuali lavori di adattamento del terreno necessari per la costruzione, ai prezzi medi rilevati sul mercato dalla vendita di aree aventi analoghe caratteristiche. </w:t>
                      </w:r>
                      <w:r>
                        <w:rPr>
                          <w:b/>
                          <w:sz w:val="20"/>
                        </w:rPr>
                        <w:t>Al solo fine di semplificare gli adempimenti a carico del contribuente e per orientare l’attività di controllo degli uffici, la Giunta comunale ha provveduto a determinare i valori di mercato delle aree edificabili site nel territorio comunale (deliberazione n. 103 del 09.10.2007).</w:t>
                      </w:r>
                    </w:p>
                  </w:txbxContent>
                </v:textbox>
                <w10:wrap type="topAndBottom" anchorx="page"/>
              </v:shape>
            </w:pict>
          </mc:Fallback>
        </mc:AlternateContent>
      </w:r>
    </w:p>
    <w:p w14:paraId="3D90C401" w14:textId="77777777" w:rsidR="007B59B8" w:rsidRDefault="007B59B8">
      <w:pPr>
        <w:pStyle w:val="Corpotesto"/>
        <w:spacing w:before="2"/>
        <w:rPr>
          <w:b/>
        </w:rPr>
      </w:pPr>
    </w:p>
    <w:p w14:paraId="75BC327A" w14:textId="77777777" w:rsidR="007B59B8" w:rsidRDefault="007B59B8">
      <w:pPr>
        <w:pStyle w:val="Corpotesto"/>
        <w:rPr>
          <w:b/>
        </w:rPr>
        <w:sectPr w:rsidR="007B59B8">
          <w:pgSz w:w="11920" w:h="16850"/>
          <w:pgMar w:top="2180" w:right="850" w:bottom="1180" w:left="708" w:header="835" w:footer="934" w:gutter="0"/>
          <w:cols w:space="720"/>
        </w:sectPr>
      </w:pPr>
    </w:p>
    <w:p w14:paraId="4FE96389" w14:textId="77777777" w:rsidR="007B59B8" w:rsidRDefault="007B59B8">
      <w:pPr>
        <w:pStyle w:val="Corpotesto"/>
        <w:rPr>
          <w:b/>
        </w:rPr>
      </w:pPr>
    </w:p>
    <w:p w14:paraId="479C6A4B" w14:textId="77777777" w:rsidR="007B59B8" w:rsidRDefault="007B59B8">
      <w:pPr>
        <w:pStyle w:val="Corpotesto"/>
        <w:rPr>
          <w:b/>
        </w:rPr>
      </w:pPr>
    </w:p>
    <w:p w14:paraId="56A68BD2" w14:textId="77777777" w:rsidR="007B59B8" w:rsidRDefault="007B59B8">
      <w:pPr>
        <w:pStyle w:val="Corpotesto"/>
        <w:spacing w:before="155"/>
        <w:rPr>
          <w:b/>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25"/>
      </w:tblGrid>
      <w:tr w:rsidR="007B59B8" w14:paraId="4462C680" w14:textId="77777777">
        <w:trPr>
          <w:trHeight w:val="462"/>
        </w:trPr>
        <w:tc>
          <w:tcPr>
            <w:tcW w:w="9725" w:type="dxa"/>
            <w:tcBorders>
              <w:bottom w:val="single" w:sz="6" w:space="0" w:color="000000"/>
            </w:tcBorders>
          </w:tcPr>
          <w:p w14:paraId="4E4EE98E" w14:textId="77777777" w:rsidR="007B59B8" w:rsidRDefault="00000000">
            <w:pPr>
              <w:pStyle w:val="TableParagraph"/>
              <w:spacing w:before="20"/>
              <w:ind w:left="281" w:right="272"/>
              <w:jc w:val="center"/>
              <w:rPr>
                <w:b/>
                <w:sz w:val="20"/>
              </w:rPr>
            </w:pPr>
            <w:r>
              <w:rPr>
                <w:b/>
                <w:color w:val="000000"/>
                <w:sz w:val="20"/>
                <w:highlight w:val="yellow"/>
              </w:rPr>
              <w:t>COME</w:t>
            </w:r>
            <w:r>
              <w:rPr>
                <w:b/>
                <w:color w:val="000000"/>
                <w:spacing w:val="-11"/>
                <w:sz w:val="20"/>
                <w:highlight w:val="yellow"/>
              </w:rPr>
              <w:t xml:space="preserve"> </w:t>
            </w:r>
            <w:r>
              <w:rPr>
                <w:b/>
                <w:color w:val="000000"/>
                <w:sz w:val="20"/>
                <w:highlight w:val="yellow"/>
              </w:rPr>
              <w:t>SI</w:t>
            </w:r>
            <w:r>
              <w:rPr>
                <w:b/>
                <w:color w:val="000000"/>
                <w:spacing w:val="-10"/>
                <w:sz w:val="20"/>
                <w:highlight w:val="yellow"/>
              </w:rPr>
              <w:t xml:space="preserve"> </w:t>
            </w:r>
            <w:r>
              <w:rPr>
                <w:b/>
                <w:color w:val="000000"/>
                <w:sz w:val="20"/>
                <w:highlight w:val="yellow"/>
              </w:rPr>
              <w:t>PAGA.</w:t>
            </w:r>
            <w:r>
              <w:rPr>
                <w:b/>
                <w:color w:val="000000"/>
                <w:spacing w:val="-9"/>
                <w:sz w:val="20"/>
                <w:highlight w:val="yellow"/>
              </w:rPr>
              <w:t xml:space="preserve"> </w:t>
            </w:r>
            <w:r>
              <w:rPr>
                <w:b/>
                <w:color w:val="000000"/>
                <w:sz w:val="20"/>
                <w:highlight w:val="yellow"/>
              </w:rPr>
              <w:t>REGOLE</w:t>
            </w:r>
            <w:r>
              <w:rPr>
                <w:b/>
                <w:color w:val="000000"/>
                <w:spacing w:val="-11"/>
                <w:sz w:val="20"/>
                <w:highlight w:val="yellow"/>
              </w:rPr>
              <w:t xml:space="preserve"> </w:t>
            </w:r>
            <w:r>
              <w:rPr>
                <w:b/>
                <w:color w:val="000000"/>
                <w:sz w:val="20"/>
                <w:highlight w:val="yellow"/>
              </w:rPr>
              <w:t>GENERALI</w:t>
            </w:r>
            <w:r>
              <w:rPr>
                <w:b/>
                <w:color w:val="000000"/>
                <w:spacing w:val="-11"/>
                <w:sz w:val="20"/>
                <w:highlight w:val="yellow"/>
              </w:rPr>
              <w:t xml:space="preserve"> </w:t>
            </w:r>
            <w:r>
              <w:rPr>
                <w:b/>
                <w:color w:val="000000"/>
                <w:sz w:val="20"/>
                <w:highlight w:val="yellow"/>
              </w:rPr>
              <w:t>PER</w:t>
            </w:r>
            <w:r>
              <w:rPr>
                <w:b/>
                <w:color w:val="000000"/>
                <w:spacing w:val="-9"/>
                <w:sz w:val="20"/>
                <w:highlight w:val="yellow"/>
              </w:rPr>
              <w:t xml:space="preserve"> </w:t>
            </w:r>
            <w:r>
              <w:rPr>
                <w:b/>
                <w:color w:val="000000"/>
                <w:sz w:val="20"/>
                <w:highlight w:val="yellow"/>
              </w:rPr>
              <w:t>IL</w:t>
            </w:r>
            <w:r>
              <w:rPr>
                <w:b/>
                <w:color w:val="000000"/>
                <w:spacing w:val="-10"/>
                <w:sz w:val="20"/>
                <w:highlight w:val="yellow"/>
              </w:rPr>
              <w:t xml:space="preserve"> </w:t>
            </w:r>
            <w:r>
              <w:rPr>
                <w:b/>
                <w:color w:val="000000"/>
                <w:spacing w:val="-2"/>
                <w:sz w:val="20"/>
                <w:highlight w:val="yellow"/>
              </w:rPr>
              <w:t>VERSAMENTO.</w:t>
            </w:r>
          </w:p>
        </w:tc>
      </w:tr>
      <w:tr w:rsidR="007B59B8" w14:paraId="0E7A3B5A" w14:textId="77777777">
        <w:trPr>
          <w:trHeight w:val="3199"/>
        </w:trPr>
        <w:tc>
          <w:tcPr>
            <w:tcW w:w="9725" w:type="dxa"/>
            <w:tcBorders>
              <w:top w:val="single" w:sz="6" w:space="0" w:color="000000"/>
            </w:tcBorders>
          </w:tcPr>
          <w:p w14:paraId="1C65F525" w14:textId="77777777" w:rsidR="007B59B8" w:rsidRDefault="00000000">
            <w:pPr>
              <w:pStyle w:val="TableParagraph"/>
              <w:spacing w:before="17" w:line="259" w:lineRule="auto"/>
              <w:ind w:left="113" w:right="98"/>
              <w:jc w:val="both"/>
              <w:rPr>
                <w:sz w:val="20"/>
              </w:rPr>
            </w:pPr>
            <w:r>
              <w:rPr>
                <w:sz w:val="20"/>
              </w:rPr>
              <w:t xml:space="preserve">Si può pagare con delega di pagamento modello </w:t>
            </w:r>
            <w:r>
              <w:rPr>
                <w:b/>
                <w:sz w:val="20"/>
              </w:rPr>
              <w:t xml:space="preserve">F24 </w:t>
            </w:r>
            <w:r>
              <w:rPr>
                <w:sz w:val="20"/>
              </w:rPr>
              <w:t xml:space="preserve">presso uffici postali, sportelli bancari o tramite home-banking. Per i versamenti eseguiti dall’estero occorre utilizzare il codice IBAN : </w:t>
            </w:r>
            <w:r>
              <w:rPr>
                <w:rFonts w:ascii="Times New Roman" w:hAnsi="Times New Roman"/>
                <w:b/>
                <w:sz w:val="20"/>
              </w:rPr>
              <w:t xml:space="preserve">IBAN IT 49 K 08345 71640 000000022380. </w:t>
            </w:r>
            <w:r>
              <w:rPr>
                <w:sz w:val="20"/>
              </w:rPr>
              <w:t>L’importo da versare deve essere arrotondato all’euro per ciascun rigo del modello F24 o del bollettino, senza centesimi;</w:t>
            </w:r>
            <w:r>
              <w:rPr>
                <w:spacing w:val="-12"/>
                <w:sz w:val="20"/>
              </w:rPr>
              <w:t xml:space="preserve"> </w:t>
            </w:r>
            <w:r>
              <w:rPr>
                <w:sz w:val="20"/>
              </w:rPr>
              <w:t>l’arrotondamento</w:t>
            </w:r>
            <w:r>
              <w:rPr>
                <w:spacing w:val="-11"/>
                <w:sz w:val="20"/>
              </w:rPr>
              <w:t xml:space="preserve"> </w:t>
            </w:r>
            <w:r>
              <w:rPr>
                <w:sz w:val="20"/>
              </w:rPr>
              <w:t>va</w:t>
            </w:r>
            <w:r>
              <w:rPr>
                <w:spacing w:val="-11"/>
                <w:sz w:val="20"/>
              </w:rPr>
              <w:t xml:space="preserve"> </w:t>
            </w:r>
            <w:r>
              <w:rPr>
                <w:sz w:val="20"/>
              </w:rPr>
              <w:t>effettuato</w:t>
            </w:r>
            <w:r>
              <w:rPr>
                <w:spacing w:val="-12"/>
                <w:sz w:val="20"/>
              </w:rPr>
              <w:t xml:space="preserve"> </w:t>
            </w:r>
            <w:r>
              <w:rPr>
                <w:sz w:val="20"/>
              </w:rPr>
              <w:t>per</w:t>
            </w:r>
            <w:r>
              <w:rPr>
                <w:spacing w:val="-11"/>
                <w:sz w:val="20"/>
              </w:rPr>
              <w:t xml:space="preserve"> </w:t>
            </w:r>
            <w:r>
              <w:rPr>
                <w:sz w:val="20"/>
              </w:rPr>
              <w:t>difetto</w:t>
            </w:r>
            <w:r>
              <w:rPr>
                <w:spacing w:val="-11"/>
                <w:sz w:val="20"/>
              </w:rPr>
              <w:t xml:space="preserve"> </w:t>
            </w:r>
            <w:r>
              <w:rPr>
                <w:sz w:val="20"/>
              </w:rPr>
              <w:t>se</w:t>
            </w:r>
            <w:r>
              <w:rPr>
                <w:spacing w:val="-12"/>
                <w:sz w:val="20"/>
              </w:rPr>
              <w:t xml:space="preserve"> </w:t>
            </w:r>
            <w:r>
              <w:rPr>
                <w:sz w:val="20"/>
              </w:rPr>
              <w:t>la</w:t>
            </w:r>
            <w:r>
              <w:rPr>
                <w:spacing w:val="-11"/>
                <w:sz w:val="20"/>
              </w:rPr>
              <w:t xml:space="preserve"> </w:t>
            </w:r>
            <w:r>
              <w:rPr>
                <w:sz w:val="20"/>
              </w:rPr>
              <w:t>frazione</w:t>
            </w:r>
            <w:r>
              <w:rPr>
                <w:spacing w:val="-11"/>
                <w:sz w:val="20"/>
              </w:rPr>
              <w:t xml:space="preserve"> </w:t>
            </w:r>
            <w:r>
              <w:rPr>
                <w:sz w:val="20"/>
              </w:rPr>
              <w:t>è</w:t>
            </w:r>
            <w:r>
              <w:rPr>
                <w:spacing w:val="-12"/>
                <w:sz w:val="20"/>
              </w:rPr>
              <w:t xml:space="preserve"> </w:t>
            </w:r>
            <w:r>
              <w:rPr>
                <w:sz w:val="20"/>
              </w:rPr>
              <w:t>inferiore</w:t>
            </w:r>
            <w:r>
              <w:rPr>
                <w:spacing w:val="-11"/>
                <w:sz w:val="20"/>
              </w:rPr>
              <w:t xml:space="preserve"> </w:t>
            </w:r>
            <w:r>
              <w:rPr>
                <w:sz w:val="20"/>
              </w:rPr>
              <w:t>a</w:t>
            </w:r>
            <w:r>
              <w:rPr>
                <w:spacing w:val="-11"/>
                <w:sz w:val="20"/>
              </w:rPr>
              <w:t xml:space="preserve"> </w:t>
            </w:r>
            <w:r>
              <w:rPr>
                <w:sz w:val="20"/>
              </w:rPr>
              <w:t>50</w:t>
            </w:r>
            <w:r>
              <w:rPr>
                <w:spacing w:val="-11"/>
                <w:sz w:val="20"/>
              </w:rPr>
              <w:t xml:space="preserve"> </w:t>
            </w:r>
            <w:r>
              <w:rPr>
                <w:sz w:val="20"/>
              </w:rPr>
              <w:t>centesimi</w:t>
            </w:r>
            <w:r>
              <w:rPr>
                <w:spacing w:val="-12"/>
                <w:sz w:val="20"/>
              </w:rPr>
              <w:t xml:space="preserve"> </w:t>
            </w:r>
            <w:r>
              <w:rPr>
                <w:sz w:val="20"/>
              </w:rPr>
              <w:t>o</w:t>
            </w:r>
            <w:r>
              <w:rPr>
                <w:spacing w:val="-11"/>
                <w:sz w:val="20"/>
              </w:rPr>
              <w:t xml:space="preserve"> </w:t>
            </w:r>
            <w:r>
              <w:rPr>
                <w:sz w:val="20"/>
              </w:rPr>
              <w:t>per</w:t>
            </w:r>
            <w:r>
              <w:rPr>
                <w:spacing w:val="-11"/>
                <w:sz w:val="20"/>
              </w:rPr>
              <w:t xml:space="preserve"> </w:t>
            </w:r>
            <w:r>
              <w:rPr>
                <w:sz w:val="20"/>
              </w:rPr>
              <w:t>eccesso</w:t>
            </w:r>
            <w:r>
              <w:rPr>
                <w:spacing w:val="-12"/>
                <w:sz w:val="20"/>
              </w:rPr>
              <w:t xml:space="preserve"> </w:t>
            </w:r>
            <w:r>
              <w:rPr>
                <w:sz w:val="20"/>
              </w:rPr>
              <w:t>se</w:t>
            </w:r>
            <w:r>
              <w:rPr>
                <w:spacing w:val="-11"/>
                <w:sz w:val="20"/>
              </w:rPr>
              <w:t xml:space="preserve"> </w:t>
            </w:r>
            <w:r>
              <w:rPr>
                <w:sz w:val="20"/>
              </w:rPr>
              <w:t>è</w:t>
            </w:r>
            <w:r>
              <w:rPr>
                <w:spacing w:val="-11"/>
                <w:sz w:val="20"/>
              </w:rPr>
              <w:t xml:space="preserve"> </w:t>
            </w:r>
            <w:r>
              <w:rPr>
                <w:sz w:val="20"/>
              </w:rPr>
              <w:t>uguale o superiore a detto importo. L’imposta è</w:t>
            </w:r>
            <w:r>
              <w:rPr>
                <w:spacing w:val="-1"/>
                <w:sz w:val="20"/>
              </w:rPr>
              <w:t xml:space="preserve"> </w:t>
            </w:r>
            <w:r>
              <w:rPr>
                <w:sz w:val="20"/>
              </w:rPr>
              <w:t>dovuta per anni solari proporzionalmente alla quota e</w:t>
            </w:r>
            <w:r>
              <w:rPr>
                <w:spacing w:val="-1"/>
                <w:sz w:val="20"/>
              </w:rPr>
              <w:t xml:space="preserve"> </w:t>
            </w:r>
            <w:r>
              <w:rPr>
                <w:sz w:val="20"/>
              </w:rPr>
              <w:t>ai mesi dell’anno nei quali</w:t>
            </w:r>
            <w:r>
              <w:rPr>
                <w:spacing w:val="-4"/>
                <w:sz w:val="20"/>
              </w:rPr>
              <w:t xml:space="preserve"> </w:t>
            </w:r>
            <w:r>
              <w:rPr>
                <w:sz w:val="20"/>
              </w:rPr>
              <w:t>si</w:t>
            </w:r>
            <w:r>
              <w:rPr>
                <w:spacing w:val="-5"/>
                <w:sz w:val="20"/>
              </w:rPr>
              <w:t xml:space="preserve"> </w:t>
            </w:r>
            <w:r>
              <w:rPr>
                <w:sz w:val="20"/>
              </w:rPr>
              <w:t>è</w:t>
            </w:r>
            <w:r>
              <w:rPr>
                <w:spacing w:val="-5"/>
                <w:sz w:val="20"/>
              </w:rPr>
              <w:t xml:space="preserve"> </w:t>
            </w:r>
            <w:r>
              <w:rPr>
                <w:sz w:val="20"/>
              </w:rPr>
              <w:t>protratto</w:t>
            </w:r>
            <w:r>
              <w:rPr>
                <w:spacing w:val="-3"/>
                <w:sz w:val="20"/>
              </w:rPr>
              <w:t xml:space="preserve"> </w:t>
            </w:r>
            <w:r>
              <w:rPr>
                <w:sz w:val="20"/>
              </w:rPr>
              <w:t>il</w:t>
            </w:r>
            <w:r>
              <w:rPr>
                <w:spacing w:val="-5"/>
                <w:sz w:val="20"/>
              </w:rPr>
              <w:t xml:space="preserve"> </w:t>
            </w:r>
            <w:r>
              <w:rPr>
                <w:sz w:val="20"/>
              </w:rPr>
              <w:t>possesso.</w:t>
            </w:r>
            <w:r>
              <w:rPr>
                <w:spacing w:val="-3"/>
                <w:sz w:val="20"/>
              </w:rPr>
              <w:t xml:space="preserve"> </w:t>
            </w:r>
            <w:r>
              <w:rPr>
                <w:sz w:val="20"/>
              </w:rPr>
              <w:t>A</w:t>
            </w:r>
            <w:r>
              <w:rPr>
                <w:spacing w:val="-5"/>
                <w:sz w:val="20"/>
              </w:rPr>
              <w:t xml:space="preserve"> </w:t>
            </w:r>
            <w:r>
              <w:rPr>
                <w:sz w:val="20"/>
              </w:rPr>
              <w:t>tal</w:t>
            </w:r>
            <w:r>
              <w:rPr>
                <w:spacing w:val="-5"/>
                <w:sz w:val="20"/>
              </w:rPr>
              <w:t xml:space="preserve"> </w:t>
            </w:r>
            <w:r>
              <w:rPr>
                <w:sz w:val="20"/>
              </w:rPr>
              <w:t>fine</w:t>
            </w:r>
            <w:r>
              <w:rPr>
                <w:spacing w:val="-5"/>
                <w:sz w:val="20"/>
              </w:rPr>
              <w:t xml:space="preserve"> </w:t>
            </w:r>
            <w:r>
              <w:rPr>
                <w:sz w:val="20"/>
              </w:rPr>
              <w:t>il mese</w:t>
            </w:r>
            <w:r>
              <w:rPr>
                <w:spacing w:val="-5"/>
                <w:sz w:val="20"/>
              </w:rPr>
              <w:t xml:space="preserve"> </w:t>
            </w:r>
            <w:r>
              <w:rPr>
                <w:sz w:val="20"/>
              </w:rPr>
              <w:t>durante</w:t>
            </w:r>
            <w:r>
              <w:rPr>
                <w:spacing w:val="-4"/>
                <w:sz w:val="20"/>
              </w:rPr>
              <w:t xml:space="preserve"> </w:t>
            </w:r>
            <w:r>
              <w:rPr>
                <w:sz w:val="20"/>
              </w:rPr>
              <w:t>il</w:t>
            </w:r>
            <w:r>
              <w:rPr>
                <w:spacing w:val="-4"/>
                <w:sz w:val="20"/>
              </w:rPr>
              <w:t xml:space="preserve"> </w:t>
            </w:r>
            <w:r>
              <w:rPr>
                <w:sz w:val="20"/>
              </w:rPr>
              <w:t>quale</w:t>
            </w:r>
            <w:r>
              <w:rPr>
                <w:spacing w:val="-4"/>
                <w:sz w:val="20"/>
              </w:rPr>
              <w:t xml:space="preserve"> </w:t>
            </w:r>
            <w:r>
              <w:rPr>
                <w:sz w:val="20"/>
              </w:rPr>
              <w:t>il</w:t>
            </w:r>
            <w:r>
              <w:rPr>
                <w:spacing w:val="-5"/>
                <w:sz w:val="20"/>
              </w:rPr>
              <w:t xml:space="preserve"> </w:t>
            </w:r>
            <w:r>
              <w:rPr>
                <w:sz w:val="20"/>
              </w:rPr>
              <w:t>possesso</w:t>
            </w:r>
            <w:r>
              <w:rPr>
                <w:spacing w:val="-3"/>
                <w:sz w:val="20"/>
              </w:rPr>
              <w:t xml:space="preserve"> </w:t>
            </w:r>
            <w:r>
              <w:rPr>
                <w:sz w:val="20"/>
              </w:rPr>
              <w:t>si</w:t>
            </w:r>
            <w:r>
              <w:rPr>
                <w:spacing w:val="-5"/>
                <w:sz w:val="20"/>
              </w:rPr>
              <w:t xml:space="preserve"> </w:t>
            </w:r>
            <w:r>
              <w:rPr>
                <w:sz w:val="20"/>
              </w:rPr>
              <w:t>è</w:t>
            </w:r>
            <w:r>
              <w:rPr>
                <w:spacing w:val="-5"/>
                <w:sz w:val="20"/>
              </w:rPr>
              <w:t xml:space="preserve"> </w:t>
            </w:r>
            <w:r>
              <w:rPr>
                <w:sz w:val="20"/>
              </w:rPr>
              <w:t>protratto</w:t>
            </w:r>
            <w:r>
              <w:rPr>
                <w:spacing w:val="-3"/>
                <w:sz w:val="20"/>
              </w:rPr>
              <w:t xml:space="preserve"> </w:t>
            </w:r>
            <w:r>
              <w:rPr>
                <w:sz w:val="20"/>
              </w:rPr>
              <w:t>per</w:t>
            </w:r>
            <w:r>
              <w:rPr>
                <w:spacing w:val="-4"/>
                <w:sz w:val="20"/>
              </w:rPr>
              <w:t xml:space="preserve"> </w:t>
            </w:r>
            <w:r>
              <w:rPr>
                <w:sz w:val="20"/>
              </w:rPr>
              <w:t>più</w:t>
            </w:r>
            <w:r>
              <w:rPr>
                <w:spacing w:val="-3"/>
                <w:sz w:val="20"/>
              </w:rPr>
              <w:t xml:space="preserve"> </w:t>
            </w:r>
            <w:r>
              <w:rPr>
                <w:sz w:val="20"/>
              </w:rPr>
              <w:t>della</w:t>
            </w:r>
            <w:r>
              <w:rPr>
                <w:spacing w:val="-2"/>
                <w:sz w:val="20"/>
              </w:rPr>
              <w:t xml:space="preserve"> </w:t>
            </w:r>
            <w:r>
              <w:rPr>
                <w:sz w:val="20"/>
              </w:rPr>
              <w:t>metà</w:t>
            </w:r>
            <w:r>
              <w:rPr>
                <w:spacing w:val="-3"/>
                <w:sz w:val="20"/>
              </w:rPr>
              <w:t xml:space="preserve"> </w:t>
            </w:r>
            <w:r>
              <w:rPr>
                <w:sz w:val="20"/>
              </w:rPr>
              <w:t>dei</w:t>
            </w:r>
            <w:r>
              <w:rPr>
                <w:spacing w:val="-2"/>
                <w:sz w:val="20"/>
              </w:rPr>
              <w:t xml:space="preserve"> </w:t>
            </w:r>
            <w:r>
              <w:rPr>
                <w:sz w:val="20"/>
              </w:rPr>
              <w:t>giorni di cui il mese stesso è composto è computato per intero. Il giorno di trasferimento del possesso si computa in capo all’acquirente</w:t>
            </w:r>
            <w:r>
              <w:rPr>
                <w:spacing w:val="-9"/>
                <w:sz w:val="20"/>
              </w:rPr>
              <w:t xml:space="preserve"> </w:t>
            </w:r>
            <w:r>
              <w:rPr>
                <w:sz w:val="20"/>
              </w:rPr>
              <w:t>e</w:t>
            </w:r>
            <w:r>
              <w:rPr>
                <w:spacing w:val="-9"/>
                <w:sz w:val="20"/>
              </w:rPr>
              <w:t xml:space="preserve"> </w:t>
            </w:r>
            <w:r>
              <w:rPr>
                <w:sz w:val="20"/>
              </w:rPr>
              <w:t>l’imposta</w:t>
            </w:r>
            <w:r>
              <w:rPr>
                <w:spacing w:val="-6"/>
                <w:sz w:val="20"/>
              </w:rPr>
              <w:t xml:space="preserve"> </w:t>
            </w:r>
            <w:r>
              <w:rPr>
                <w:sz w:val="20"/>
              </w:rPr>
              <w:t>del mese</w:t>
            </w:r>
            <w:r>
              <w:rPr>
                <w:spacing w:val="-8"/>
                <w:sz w:val="20"/>
              </w:rPr>
              <w:t xml:space="preserve"> </w:t>
            </w:r>
            <w:r>
              <w:rPr>
                <w:sz w:val="20"/>
              </w:rPr>
              <w:t>del</w:t>
            </w:r>
            <w:r>
              <w:rPr>
                <w:spacing w:val="-8"/>
                <w:sz w:val="20"/>
              </w:rPr>
              <w:t xml:space="preserve"> </w:t>
            </w:r>
            <w:r>
              <w:rPr>
                <w:sz w:val="20"/>
              </w:rPr>
              <w:t>trasferimento</w:t>
            </w:r>
            <w:r>
              <w:rPr>
                <w:spacing w:val="-6"/>
                <w:sz w:val="20"/>
              </w:rPr>
              <w:t xml:space="preserve"> </w:t>
            </w:r>
            <w:r>
              <w:rPr>
                <w:sz w:val="20"/>
              </w:rPr>
              <w:t>resta</w:t>
            </w:r>
            <w:r>
              <w:rPr>
                <w:spacing w:val="-6"/>
                <w:sz w:val="20"/>
              </w:rPr>
              <w:t xml:space="preserve"> </w:t>
            </w:r>
            <w:r>
              <w:rPr>
                <w:sz w:val="20"/>
              </w:rPr>
              <w:t>interamente</w:t>
            </w:r>
            <w:r>
              <w:rPr>
                <w:spacing w:val="-8"/>
                <w:sz w:val="20"/>
              </w:rPr>
              <w:t xml:space="preserve"> </w:t>
            </w:r>
            <w:r>
              <w:rPr>
                <w:sz w:val="20"/>
              </w:rPr>
              <w:t>a</w:t>
            </w:r>
            <w:r>
              <w:rPr>
                <w:spacing w:val="-5"/>
                <w:sz w:val="20"/>
              </w:rPr>
              <w:t xml:space="preserve"> </w:t>
            </w:r>
            <w:r>
              <w:rPr>
                <w:sz w:val="20"/>
              </w:rPr>
              <w:t>suo</w:t>
            </w:r>
            <w:r>
              <w:rPr>
                <w:spacing w:val="-7"/>
                <w:sz w:val="20"/>
              </w:rPr>
              <w:t xml:space="preserve"> </w:t>
            </w:r>
            <w:r>
              <w:rPr>
                <w:sz w:val="20"/>
              </w:rPr>
              <w:t>carico</w:t>
            </w:r>
            <w:r>
              <w:rPr>
                <w:spacing w:val="-4"/>
                <w:sz w:val="20"/>
              </w:rPr>
              <w:t xml:space="preserve"> </w:t>
            </w:r>
            <w:r>
              <w:rPr>
                <w:sz w:val="20"/>
              </w:rPr>
              <w:t>nel</w:t>
            </w:r>
            <w:r>
              <w:rPr>
                <w:spacing w:val="-7"/>
                <w:sz w:val="20"/>
              </w:rPr>
              <w:t xml:space="preserve"> </w:t>
            </w:r>
            <w:r>
              <w:rPr>
                <w:sz w:val="20"/>
              </w:rPr>
              <w:t>caso</w:t>
            </w:r>
            <w:r>
              <w:rPr>
                <w:spacing w:val="-7"/>
                <w:sz w:val="20"/>
              </w:rPr>
              <w:t xml:space="preserve"> </w:t>
            </w:r>
            <w:r>
              <w:rPr>
                <w:sz w:val="20"/>
              </w:rPr>
              <w:t>in</w:t>
            </w:r>
            <w:r>
              <w:rPr>
                <w:spacing w:val="-7"/>
                <w:sz w:val="20"/>
              </w:rPr>
              <w:t xml:space="preserve"> </w:t>
            </w:r>
            <w:r>
              <w:rPr>
                <w:sz w:val="20"/>
              </w:rPr>
              <w:t>cui</w:t>
            </w:r>
            <w:r>
              <w:rPr>
                <w:spacing w:val="-8"/>
                <w:sz w:val="20"/>
              </w:rPr>
              <w:t xml:space="preserve"> </w:t>
            </w:r>
            <w:r>
              <w:rPr>
                <w:sz w:val="20"/>
              </w:rPr>
              <w:t>i</w:t>
            </w:r>
            <w:r>
              <w:rPr>
                <w:spacing w:val="-8"/>
                <w:sz w:val="20"/>
              </w:rPr>
              <w:t xml:space="preserve"> </w:t>
            </w:r>
            <w:r>
              <w:rPr>
                <w:sz w:val="20"/>
              </w:rPr>
              <w:t>giorni</w:t>
            </w:r>
            <w:r>
              <w:rPr>
                <w:spacing w:val="-7"/>
                <w:sz w:val="20"/>
              </w:rPr>
              <w:t xml:space="preserve"> </w:t>
            </w:r>
            <w:r>
              <w:rPr>
                <w:sz w:val="20"/>
              </w:rPr>
              <w:t>di</w:t>
            </w:r>
            <w:r>
              <w:rPr>
                <w:spacing w:val="-8"/>
                <w:sz w:val="20"/>
              </w:rPr>
              <w:t xml:space="preserve"> </w:t>
            </w:r>
            <w:r>
              <w:rPr>
                <w:sz w:val="20"/>
              </w:rPr>
              <w:t>possesso risultino uguali a quelli del cedente.</w:t>
            </w:r>
            <w:r>
              <w:rPr>
                <w:spacing w:val="40"/>
                <w:sz w:val="20"/>
              </w:rPr>
              <w:t xml:space="preserve"> </w:t>
            </w:r>
            <w:r>
              <w:rPr>
                <w:sz w:val="20"/>
              </w:rPr>
              <w:t>A ciascuno degli anni solari corrisponde un’autonoma obbligazione tributaria. Non sono dovuti versamenti quando l'importo dell’imposta annuale complessivamente dovuta dal contribuente per tutti</w:t>
            </w:r>
            <w:r>
              <w:rPr>
                <w:spacing w:val="-4"/>
                <w:sz w:val="20"/>
              </w:rPr>
              <w:t xml:space="preserve"> </w:t>
            </w:r>
            <w:r>
              <w:rPr>
                <w:sz w:val="20"/>
              </w:rPr>
              <w:t>gli</w:t>
            </w:r>
            <w:r>
              <w:rPr>
                <w:spacing w:val="-4"/>
                <w:sz w:val="20"/>
              </w:rPr>
              <w:t xml:space="preserve"> </w:t>
            </w:r>
            <w:r>
              <w:rPr>
                <w:sz w:val="20"/>
              </w:rPr>
              <w:t>immobili</w:t>
            </w:r>
            <w:r>
              <w:rPr>
                <w:spacing w:val="-4"/>
                <w:sz w:val="20"/>
              </w:rPr>
              <w:t xml:space="preserve"> </w:t>
            </w:r>
            <w:r>
              <w:rPr>
                <w:sz w:val="20"/>
              </w:rPr>
              <w:t>posseduti</w:t>
            </w:r>
            <w:r>
              <w:rPr>
                <w:spacing w:val="-4"/>
                <w:sz w:val="20"/>
              </w:rPr>
              <w:t xml:space="preserve"> </w:t>
            </w:r>
            <w:r>
              <w:rPr>
                <w:sz w:val="20"/>
              </w:rPr>
              <w:t>o</w:t>
            </w:r>
            <w:r>
              <w:rPr>
                <w:spacing w:val="-3"/>
                <w:sz w:val="20"/>
              </w:rPr>
              <w:t xml:space="preserve"> </w:t>
            </w:r>
            <w:r>
              <w:rPr>
                <w:sz w:val="20"/>
              </w:rPr>
              <w:t>detenuti</w:t>
            </w:r>
            <w:r>
              <w:rPr>
                <w:spacing w:val="-4"/>
                <w:sz w:val="20"/>
              </w:rPr>
              <w:t xml:space="preserve"> </w:t>
            </w:r>
            <w:r>
              <w:rPr>
                <w:sz w:val="20"/>
              </w:rPr>
              <w:t>risulti</w:t>
            </w:r>
            <w:r>
              <w:rPr>
                <w:spacing w:val="-4"/>
                <w:sz w:val="20"/>
              </w:rPr>
              <w:t xml:space="preserve"> </w:t>
            </w:r>
            <w:r>
              <w:rPr>
                <w:sz w:val="20"/>
              </w:rPr>
              <w:t>pari</w:t>
            </w:r>
            <w:r>
              <w:rPr>
                <w:spacing w:val="-4"/>
                <w:sz w:val="20"/>
              </w:rPr>
              <w:t xml:space="preserve"> </w:t>
            </w:r>
            <w:r>
              <w:rPr>
                <w:sz w:val="20"/>
              </w:rPr>
              <w:t>o</w:t>
            </w:r>
            <w:r>
              <w:rPr>
                <w:spacing w:val="-3"/>
                <w:sz w:val="20"/>
              </w:rPr>
              <w:t xml:space="preserve"> </w:t>
            </w:r>
            <w:r>
              <w:rPr>
                <w:sz w:val="20"/>
              </w:rPr>
              <w:t>inferiore</w:t>
            </w:r>
            <w:r>
              <w:rPr>
                <w:spacing w:val="-5"/>
                <w:sz w:val="20"/>
              </w:rPr>
              <w:t xml:space="preserve"> </w:t>
            </w:r>
            <w:r>
              <w:rPr>
                <w:sz w:val="20"/>
              </w:rPr>
              <w:t>a</w:t>
            </w:r>
            <w:r>
              <w:rPr>
                <w:spacing w:val="-1"/>
                <w:sz w:val="20"/>
              </w:rPr>
              <w:t xml:space="preserve"> </w:t>
            </w:r>
            <w:r>
              <w:rPr>
                <w:sz w:val="20"/>
              </w:rPr>
              <w:t>Euro</w:t>
            </w:r>
            <w:r>
              <w:rPr>
                <w:spacing w:val="-3"/>
                <w:sz w:val="20"/>
              </w:rPr>
              <w:t xml:space="preserve"> </w:t>
            </w:r>
            <w:r>
              <w:rPr>
                <w:b/>
                <w:sz w:val="20"/>
              </w:rPr>
              <w:t>12,00</w:t>
            </w:r>
            <w:r>
              <w:rPr>
                <w:b/>
                <w:spacing w:val="-2"/>
                <w:sz w:val="20"/>
              </w:rPr>
              <w:t xml:space="preserve"> </w:t>
            </w:r>
            <w:r>
              <w:rPr>
                <w:sz w:val="20"/>
              </w:rPr>
              <w:t>annui.</w:t>
            </w:r>
          </w:p>
        </w:tc>
      </w:tr>
    </w:tbl>
    <w:p w14:paraId="024393F0" w14:textId="77777777" w:rsidR="007B59B8" w:rsidRDefault="007B59B8">
      <w:pPr>
        <w:pStyle w:val="Corpotesto"/>
        <w:spacing w:before="179" w:after="1"/>
        <w:rPr>
          <w:b/>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25"/>
      </w:tblGrid>
      <w:tr w:rsidR="007B59B8" w14:paraId="0A01F6D4" w14:textId="77777777">
        <w:trPr>
          <w:trHeight w:val="463"/>
        </w:trPr>
        <w:tc>
          <w:tcPr>
            <w:tcW w:w="9725" w:type="dxa"/>
            <w:tcBorders>
              <w:bottom w:val="single" w:sz="6" w:space="0" w:color="000000"/>
            </w:tcBorders>
          </w:tcPr>
          <w:p w14:paraId="758F000D" w14:textId="77777777" w:rsidR="007B59B8" w:rsidRDefault="00000000">
            <w:pPr>
              <w:pStyle w:val="TableParagraph"/>
              <w:spacing w:before="21"/>
              <w:ind w:left="281" w:right="271"/>
              <w:jc w:val="center"/>
              <w:rPr>
                <w:b/>
                <w:sz w:val="20"/>
              </w:rPr>
            </w:pPr>
            <w:r>
              <w:rPr>
                <w:b/>
                <w:color w:val="000000"/>
                <w:sz w:val="20"/>
                <w:highlight w:val="yellow"/>
              </w:rPr>
              <w:t>QUANDO</w:t>
            </w:r>
            <w:r>
              <w:rPr>
                <w:b/>
                <w:color w:val="000000"/>
                <w:spacing w:val="-10"/>
                <w:sz w:val="20"/>
                <w:highlight w:val="yellow"/>
              </w:rPr>
              <w:t xml:space="preserve"> </w:t>
            </w:r>
            <w:r>
              <w:rPr>
                <w:b/>
                <w:color w:val="000000"/>
                <w:sz w:val="20"/>
                <w:highlight w:val="yellow"/>
              </w:rPr>
              <w:t>SI</w:t>
            </w:r>
            <w:r>
              <w:rPr>
                <w:b/>
                <w:color w:val="000000"/>
                <w:spacing w:val="-5"/>
                <w:sz w:val="20"/>
                <w:highlight w:val="yellow"/>
              </w:rPr>
              <w:t xml:space="preserve"> </w:t>
            </w:r>
            <w:r>
              <w:rPr>
                <w:b/>
                <w:color w:val="000000"/>
                <w:spacing w:val="-4"/>
                <w:sz w:val="20"/>
                <w:highlight w:val="yellow"/>
              </w:rPr>
              <w:t>PAGA</w:t>
            </w:r>
          </w:p>
        </w:tc>
      </w:tr>
      <w:tr w:rsidR="007B59B8" w14:paraId="4D486935" w14:textId="77777777">
        <w:trPr>
          <w:trHeight w:val="1088"/>
        </w:trPr>
        <w:tc>
          <w:tcPr>
            <w:tcW w:w="9725" w:type="dxa"/>
            <w:tcBorders>
              <w:top w:val="single" w:sz="6" w:space="0" w:color="000000"/>
            </w:tcBorders>
          </w:tcPr>
          <w:p w14:paraId="6B483C91" w14:textId="1CB03374" w:rsidR="007B59B8" w:rsidRDefault="00000000" w:rsidP="002517B0">
            <w:pPr>
              <w:pStyle w:val="TableParagraph"/>
              <w:spacing w:before="19" w:line="259" w:lineRule="auto"/>
              <w:ind w:left="113" w:right="107"/>
              <w:jc w:val="both"/>
              <w:rPr>
                <w:sz w:val="20"/>
              </w:rPr>
            </w:pPr>
            <w:r>
              <w:rPr>
                <w:sz w:val="20"/>
              </w:rPr>
              <w:t xml:space="preserve">Entro il 16 Giugno ed entro il 16 Dicembre </w:t>
            </w:r>
            <w:r w:rsidR="002517B0">
              <w:rPr>
                <w:sz w:val="20"/>
              </w:rPr>
              <w:t>di ogni anno</w:t>
            </w:r>
            <w:r>
              <w:rPr>
                <w:sz w:val="20"/>
              </w:rPr>
              <w:t xml:space="preserve"> dovranno essere versate, rispettivamente, la rata di acconto e la rata di saldo dell’imposta in base alle aliquote e alle detrazioni deliberate dall’Amministrazione Comunale (</w:t>
            </w:r>
            <w:r>
              <w:rPr>
                <w:b/>
                <w:sz w:val="20"/>
              </w:rPr>
              <w:t>deliber</w:t>
            </w:r>
            <w:r w:rsidRPr="002517B0">
              <w:rPr>
                <w:sz w:val="20"/>
              </w:rPr>
              <w:t>azione Consiglio Comunale n. 5 del 17/01/2023</w:t>
            </w:r>
            <w:r>
              <w:rPr>
                <w:sz w:val="20"/>
              </w:rPr>
              <w:t>),</w:t>
            </w:r>
            <w:r w:rsidRPr="002517B0">
              <w:rPr>
                <w:sz w:val="20"/>
              </w:rPr>
              <w:t xml:space="preserve"> </w:t>
            </w:r>
            <w:r>
              <w:rPr>
                <w:sz w:val="20"/>
              </w:rPr>
              <w:t>fatta</w:t>
            </w:r>
            <w:r w:rsidRPr="002517B0">
              <w:rPr>
                <w:sz w:val="20"/>
              </w:rPr>
              <w:t xml:space="preserve"> </w:t>
            </w:r>
            <w:r>
              <w:rPr>
                <w:sz w:val="20"/>
              </w:rPr>
              <w:t>salva</w:t>
            </w:r>
            <w:r w:rsidRPr="002517B0">
              <w:rPr>
                <w:sz w:val="20"/>
              </w:rPr>
              <w:t xml:space="preserve"> </w:t>
            </w:r>
            <w:r>
              <w:rPr>
                <w:sz w:val="20"/>
              </w:rPr>
              <w:t>la</w:t>
            </w:r>
            <w:r w:rsidRPr="002517B0">
              <w:rPr>
                <w:sz w:val="20"/>
              </w:rPr>
              <w:t xml:space="preserve"> </w:t>
            </w:r>
            <w:r>
              <w:rPr>
                <w:sz w:val="20"/>
              </w:rPr>
              <w:t>facoltà</w:t>
            </w:r>
            <w:r w:rsidRPr="002517B0">
              <w:rPr>
                <w:sz w:val="20"/>
              </w:rPr>
              <w:t xml:space="preserve"> </w:t>
            </w:r>
            <w:r>
              <w:rPr>
                <w:sz w:val="20"/>
              </w:rPr>
              <w:t>di</w:t>
            </w:r>
            <w:r w:rsidRPr="002517B0">
              <w:rPr>
                <w:sz w:val="20"/>
              </w:rPr>
              <w:t xml:space="preserve"> </w:t>
            </w:r>
            <w:r>
              <w:rPr>
                <w:sz w:val="20"/>
              </w:rPr>
              <w:t>pagare</w:t>
            </w:r>
            <w:r w:rsidRPr="002517B0">
              <w:rPr>
                <w:sz w:val="20"/>
              </w:rPr>
              <w:t xml:space="preserve"> </w:t>
            </w:r>
            <w:r>
              <w:rPr>
                <w:sz w:val="20"/>
              </w:rPr>
              <w:t>l’IMU</w:t>
            </w:r>
            <w:r w:rsidR="002517B0" w:rsidRPr="002517B0">
              <w:rPr>
                <w:sz w:val="20"/>
              </w:rPr>
              <w:t xml:space="preserve"> dell’anno di riferimento</w:t>
            </w:r>
            <w:r w:rsidRPr="002517B0">
              <w:rPr>
                <w:sz w:val="20"/>
              </w:rPr>
              <w:t xml:space="preserve"> </w:t>
            </w:r>
            <w:r>
              <w:rPr>
                <w:sz w:val="20"/>
              </w:rPr>
              <w:t>in</w:t>
            </w:r>
            <w:r w:rsidRPr="002517B0">
              <w:rPr>
                <w:sz w:val="20"/>
              </w:rPr>
              <w:t xml:space="preserve"> </w:t>
            </w:r>
            <w:r>
              <w:rPr>
                <w:sz w:val="20"/>
              </w:rPr>
              <w:t>un’unic</w:t>
            </w:r>
            <w:r w:rsidR="002517B0">
              <w:rPr>
                <w:sz w:val="20"/>
              </w:rPr>
              <w:t xml:space="preserve">a </w:t>
            </w:r>
            <w:r>
              <w:rPr>
                <w:sz w:val="20"/>
              </w:rPr>
              <w:t>soluzione</w:t>
            </w:r>
            <w:r>
              <w:rPr>
                <w:spacing w:val="-7"/>
                <w:sz w:val="20"/>
              </w:rPr>
              <w:t xml:space="preserve"> </w:t>
            </w:r>
            <w:r>
              <w:rPr>
                <w:sz w:val="20"/>
              </w:rPr>
              <w:t>entro</w:t>
            </w:r>
            <w:r>
              <w:rPr>
                <w:spacing w:val="-6"/>
                <w:sz w:val="20"/>
              </w:rPr>
              <w:t xml:space="preserve"> </w:t>
            </w:r>
            <w:r>
              <w:rPr>
                <w:sz w:val="20"/>
              </w:rPr>
              <w:t>il</w:t>
            </w:r>
            <w:r>
              <w:rPr>
                <w:spacing w:val="-6"/>
                <w:sz w:val="20"/>
              </w:rPr>
              <w:t xml:space="preserve"> </w:t>
            </w:r>
            <w:r>
              <w:rPr>
                <w:sz w:val="20"/>
              </w:rPr>
              <w:t>16</w:t>
            </w:r>
            <w:r>
              <w:rPr>
                <w:spacing w:val="-6"/>
                <w:sz w:val="20"/>
              </w:rPr>
              <w:t xml:space="preserve"> </w:t>
            </w:r>
            <w:r>
              <w:rPr>
                <w:sz w:val="20"/>
              </w:rPr>
              <w:t>giugno</w:t>
            </w:r>
            <w:r>
              <w:rPr>
                <w:spacing w:val="-2"/>
                <w:sz w:val="20"/>
              </w:rPr>
              <w:t>.</w:t>
            </w:r>
          </w:p>
        </w:tc>
      </w:tr>
    </w:tbl>
    <w:p w14:paraId="6DF8EAB2" w14:textId="77777777" w:rsidR="007B59B8" w:rsidRDefault="007B59B8">
      <w:pPr>
        <w:pStyle w:val="Corpotesto"/>
        <w:rPr>
          <w:b/>
        </w:rPr>
      </w:pPr>
    </w:p>
    <w:p w14:paraId="0150A3B5" w14:textId="77777777" w:rsidR="007B59B8" w:rsidRDefault="007B59B8">
      <w:pPr>
        <w:pStyle w:val="Corpotesto"/>
        <w:spacing w:before="97" w:after="1"/>
        <w:rPr>
          <w:b/>
        </w:rPr>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25"/>
      </w:tblGrid>
      <w:tr w:rsidR="007B59B8" w14:paraId="0DF3DD37" w14:textId="77777777">
        <w:trPr>
          <w:trHeight w:val="461"/>
        </w:trPr>
        <w:tc>
          <w:tcPr>
            <w:tcW w:w="9725" w:type="dxa"/>
            <w:tcBorders>
              <w:bottom w:val="single" w:sz="6" w:space="0" w:color="000000"/>
            </w:tcBorders>
          </w:tcPr>
          <w:p w14:paraId="0DA4FFBE" w14:textId="77777777" w:rsidR="007B59B8" w:rsidRDefault="00000000">
            <w:pPr>
              <w:pStyle w:val="TableParagraph"/>
              <w:spacing w:before="22"/>
              <w:ind w:left="281" w:right="275"/>
              <w:jc w:val="center"/>
              <w:rPr>
                <w:b/>
                <w:sz w:val="20"/>
              </w:rPr>
            </w:pPr>
            <w:r>
              <w:rPr>
                <w:b/>
                <w:color w:val="000000"/>
                <w:sz w:val="20"/>
                <w:highlight w:val="yellow"/>
              </w:rPr>
              <w:t>COME</w:t>
            </w:r>
            <w:r>
              <w:rPr>
                <w:b/>
                <w:color w:val="000000"/>
                <w:spacing w:val="-11"/>
                <w:sz w:val="20"/>
                <w:highlight w:val="yellow"/>
              </w:rPr>
              <w:t xml:space="preserve"> </w:t>
            </w:r>
            <w:r>
              <w:rPr>
                <w:b/>
                <w:color w:val="000000"/>
                <w:sz w:val="20"/>
                <w:highlight w:val="yellow"/>
              </w:rPr>
              <w:t>SI</w:t>
            </w:r>
            <w:r>
              <w:rPr>
                <w:b/>
                <w:color w:val="000000"/>
                <w:spacing w:val="-9"/>
                <w:sz w:val="20"/>
                <w:highlight w:val="yellow"/>
              </w:rPr>
              <w:t xml:space="preserve"> </w:t>
            </w:r>
            <w:r>
              <w:rPr>
                <w:b/>
                <w:color w:val="000000"/>
                <w:sz w:val="20"/>
                <w:highlight w:val="yellow"/>
              </w:rPr>
              <w:t>COMPILA</w:t>
            </w:r>
            <w:r>
              <w:rPr>
                <w:b/>
                <w:color w:val="000000"/>
                <w:spacing w:val="-10"/>
                <w:sz w:val="20"/>
                <w:highlight w:val="yellow"/>
              </w:rPr>
              <w:t xml:space="preserve"> </w:t>
            </w:r>
            <w:r>
              <w:rPr>
                <w:b/>
                <w:color w:val="000000"/>
                <w:sz w:val="20"/>
                <w:highlight w:val="yellow"/>
              </w:rPr>
              <w:t>IL</w:t>
            </w:r>
            <w:r>
              <w:rPr>
                <w:b/>
                <w:color w:val="000000"/>
                <w:spacing w:val="-9"/>
                <w:sz w:val="20"/>
                <w:highlight w:val="yellow"/>
              </w:rPr>
              <w:t xml:space="preserve"> </w:t>
            </w:r>
            <w:r>
              <w:rPr>
                <w:b/>
                <w:color w:val="000000"/>
                <w:sz w:val="20"/>
                <w:highlight w:val="yellow"/>
              </w:rPr>
              <w:t>MODELLO</w:t>
            </w:r>
            <w:r>
              <w:rPr>
                <w:b/>
                <w:color w:val="000000"/>
                <w:spacing w:val="-12"/>
                <w:sz w:val="20"/>
                <w:highlight w:val="yellow"/>
              </w:rPr>
              <w:t xml:space="preserve"> </w:t>
            </w:r>
            <w:r>
              <w:rPr>
                <w:b/>
                <w:color w:val="000000"/>
                <w:spacing w:val="-5"/>
                <w:sz w:val="20"/>
                <w:highlight w:val="yellow"/>
              </w:rPr>
              <w:t>F24</w:t>
            </w:r>
          </w:p>
        </w:tc>
      </w:tr>
      <w:tr w:rsidR="007B59B8" w14:paraId="17521C63" w14:textId="77777777">
        <w:trPr>
          <w:trHeight w:val="1251"/>
        </w:trPr>
        <w:tc>
          <w:tcPr>
            <w:tcW w:w="9725" w:type="dxa"/>
            <w:tcBorders>
              <w:top w:val="single" w:sz="6" w:space="0" w:color="000000"/>
            </w:tcBorders>
          </w:tcPr>
          <w:p w14:paraId="5F7A4701" w14:textId="77777777" w:rsidR="007B59B8" w:rsidRDefault="00000000">
            <w:pPr>
              <w:pStyle w:val="TableParagraph"/>
              <w:spacing w:before="18" w:line="259" w:lineRule="auto"/>
              <w:ind w:left="113" w:right="105"/>
              <w:jc w:val="both"/>
              <w:rPr>
                <w:sz w:val="20"/>
              </w:rPr>
            </w:pPr>
            <w:r>
              <w:rPr>
                <w:sz w:val="20"/>
              </w:rPr>
              <w:t>Per versare l’imposta occorre compilare la sezione “IMU E ALTRI TRIBUTI LOCALI”, indicando l’Ente destinatario del versamento, il “codice tributo” a seconda della tipologia del bene cui si riferisce il versamento, se trassi di acconto o saldo ed il n. degli immobili.</w:t>
            </w:r>
          </w:p>
          <w:p w14:paraId="7102E683" w14:textId="77777777" w:rsidR="007B59B8" w:rsidRDefault="00000000">
            <w:pPr>
              <w:pStyle w:val="TableParagraph"/>
              <w:spacing w:before="160"/>
              <w:ind w:left="158"/>
              <w:jc w:val="both"/>
              <w:rPr>
                <w:sz w:val="20"/>
              </w:rPr>
            </w:pPr>
            <w:r>
              <w:rPr>
                <w:sz w:val="20"/>
              </w:rPr>
              <w:t>Il</w:t>
            </w:r>
            <w:r>
              <w:rPr>
                <w:spacing w:val="-12"/>
                <w:sz w:val="20"/>
              </w:rPr>
              <w:t xml:space="preserve"> </w:t>
            </w:r>
            <w:r>
              <w:rPr>
                <w:b/>
                <w:sz w:val="20"/>
              </w:rPr>
              <w:t>codice</w:t>
            </w:r>
            <w:r>
              <w:rPr>
                <w:b/>
                <w:spacing w:val="-11"/>
                <w:sz w:val="20"/>
              </w:rPr>
              <w:t xml:space="preserve"> </w:t>
            </w:r>
            <w:r>
              <w:rPr>
                <w:b/>
                <w:sz w:val="20"/>
              </w:rPr>
              <w:t>Ente</w:t>
            </w:r>
            <w:r>
              <w:rPr>
                <w:b/>
                <w:spacing w:val="-7"/>
                <w:sz w:val="20"/>
              </w:rPr>
              <w:t xml:space="preserve"> </w:t>
            </w:r>
            <w:r>
              <w:rPr>
                <w:sz w:val="20"/>
              </w:rPr>
              <w:t>che</w:t>
            </w:r>
            <w:r>
              <w:rPr>
                <w:spacing w:val="-11"/>
                <w:sz w:val="20"/>
              </w:rPr>
              <w:t xml:space="preserve"> </w:t>
            </w:r>
            <w:r>
              <w:rPr>
                <w:sz w:val="20"/>
              </w:rPr>
              <w:t>identifica</w:t>
            </w:r>
            <w:r>
              <w:rPr>
                <w:spacing w:val="-10"/>
                <w:sz w:val="20"/>
              </w:rPr>
              <w:t xml:space="preserve"> </w:t>
            </w:r>
            <w:r>
              <w:rPr>
                <w:sz w:val="20"/>
              </w:rPr>
              <w:t>il</w:t>
            </w:r>
            <w:r>
              <w:rPr>
                <w:spacing w:val="-9"/>
                <w:sz w:val="20"/>
              </w:rPr>
              <w:t xml:space="preserve"> </w:t>
            </w:r>
            <w:r>
              <w:rPr>
                <w:sz w:val="20"/>
              </w:rPr>
              <w:t>comune</w:t>
            </w:r>
            <w:r>
              <w:rPr>
                <w:spacing w:val="-11"/>
                <w:sz w:val="20"/>
              </w:rPr>
              <w:t xml:space="preserve"> </w:t>
            </w:r>
            <w:r>
              <w:rPr>
                <w:sz w:val="20"/>
              </w:rPr>
              <w:t>di</w:t>
            </w:r>
            <w:r>
              <w:rPr>
                <w:spacing w:val="-9"/>
                <w:sz w:val="20"/>
              </w:rPr>
              <w:t xml:space="preserve"> </w:t>
            </w:r>
            <w:r>
              <w:rPr>
                <w:sz w:val="20"/>
              </w:rPr>
              <w:t>Subbiano</w:t>
            </w:r>
            <w:r>
              <w:rPr>
                <w:spacing w:val="-10"/>
                <w:sz w:val="20"/>
              </w:rPr>
              <w:t xml:space="preserve"> </w:t>
            </w:r>
            <w:r>
              <w:rPr>
                <w:sz w:val="20"/>
              </w:rPr>
              <w:t>è</w:t>
            </w:r>
            <w:r>
              <w:rPr>
                <w:spacing w:val="-10"/>
                <w:sz w:val="20"/>
              </w:rPr>
              <w:t xml:space="preserve"> </w:t>
            </w:r>
            <w:r>
              <w:rPr>
                <w:b/>
                <w:sz w:val="20"/>
              </w:rPr>
              <w:t>I991,</w:t>
            </w:r>
            <w:r>
              <w:rPr>
                <w:b/>
                <w:spacing w:val="-9"/>
                <w:sz w:val="20"/>
              </w:rPr>
              <w:t xml:space="preserve"> </w:t>
            </w:r>
            <w:r>
              <w:rPr>
                <w:sz w:val="20"/>
              </w:rPr>
              <w:t>mentre</w:t>
            </w:r>
            <w:r>
              <w:rPr>
                <w:spacing w:val="-11"/>
                <w:sz w:val="20"/>
              </w:rPr>
              <w:t xml:space="preserve"> </w:t>
            </w:r>
            <w:r>
              <w:rPr>
                <w:sz w:val="20"/>
              </w:rPr>
              <w:t>i</w:t>
            </w:r>
            <w:r>
              <w:rPr>
                <w:spacing w:val="-10"/>
                <w:sz w:val="20"/>
              </w:rPr>
              <w:t xml:space="preserve"> </w:t>
            </w:r>
            <w:r>
              <w:rPr>
                <w:b/>
                <w:sz w:val="20"/>
              </w:rPr>
              <w:t>codici</w:t>
            </w:r>
            <w:r>
              <w:rPr>
                <w:b/>
                <w:spacing w:val="-10"/>
                <w:sz w:val="20"/>
              </w:rPr>
              <w:t xml:space="preserve"> </w:t>
            </w:r>
            <w:r>
              <w:rPr>
                <w:b/>
                <w:sz w:val="20"/>
              </w:rPr>
              <w:t>tributo</w:t>
            </w:r>
            <w:r>
              <w:rPr>
                <w:b/>
                <w:spacing w:val="-6"/>
                <w:sz w:val="20"/>
              </w:rPr>
              <w:t xml:space="preserve"> </w:t>
            </w:r>
            <w:r>
              <w:rPr>
                <w:sz w:val="20"/>
              </w:rPr>
              <w:t>sono</w:t>
            </w:r>
            <w:r>
              <w:rPr>
                <w:spacing w:val="-10"/>
                <w:sz w:val="20"/>
              </w:rPr>
              <w:t xml:space="preserve"> </w:t>
            </w:r>
            <w:r>
              <w:rPr>
                <w:sz w:val="20"/>
              </w:rPr>
              <w:t>i</w:t>
            </w:r>
            <w:r>
              <w:rPr>
                <w:spacing w:val="-10"/>
                <w:sz w:val="20"/>
              </w:rPr>
              <w:t xml:space="preserve"> </w:t>
            </w:r>
            <w:r>
              <w:rPr>
                <w:spacing w:val="-2"/>
                <w:sz w:val="20"/>
              </w:rPr>
              <w:t>seguenti:</w:t>
            </w:r>
          </w:p>
        </w:tc>
      </w:tr>
    </w:tbl>
    <w:p w14:paraId="4417D1EA" w14:textId="77777777" w:rsidR="007B59B8" w:rsidRDefault="007B59B8">
      <w:pPr>
        <w:pStyle w:val="Corpotesto"/>
        <w:spacing w:before="3"/>
        <w:rPr>
          <w:b/>
          <w:sz w:val="13"/>
        </w:rPr>
      </w:pPr>
    </w:p>
    <w:tbl>
      <w:tblPr>
        <w:tblStyle w:val="TableNormal"/>
        <w:tblW w:w="0" w:type="auto"/>
        <w:tblInd w:w="5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207"/>
        <w:gridCol w:w="1421"/>
      </w:tblGrid>
      <w:tr w:rsidR="007B59B8" w14:paraId="6DCE1BDB" w14:textId="77777777">
        <w:trPr>
          <w:trHeight w:val="277"/>
        </w:trPr>
        <w:tc>
          <w:tcPr>
            <w:tcW w:w="8207" w:type="dxa"/>
            <w:tcBorders>
              <w:left w:val="single" w:sz="4" w:space="0" w:color="000000"/>
              <w:bottom w:val="single" w:sz="36" w:space="0" w:color="000000"/>
              <w:right w:val="single" w:sz="4" w:space="0" w:color="000000"/>
            </w:tcBorders>
          </w:tcPr>
          <w:p w14:paraId="60DCD094" w14:textId="77777777" w:rsidR="007B59B8" w:rsidRDefault="00000000">
            <w:pPr>
              <w:pStyle w:val="TableParagraph"/>
              <w:spacing w:before="20" w:line="237" w:lineRule="exact"/>
              <w:rPr>
                <w:b/>
                <w:sz w:val="20"/>
              </w:rPr>
            </w:pPr>
            <w:r>
              <w:rPr>
                <w:b/>
                <w:spacing w:val="-2"/>
                <w:sz w:val="20"/>
              </w:rPr>
              <w:t>DENOMINAZIONE</w:t>
            </w:r>
          </w:p>
        </w:tc>
        <w:tc>
          <w:tcPr>
            <w:tcW w:w="1421" w:type="dxa"/>
            <w:tcBorders>
              <w:left w:val="single" w:sz="4" w:space="0" w:color="000000"/>
              <w:bottom w:val="single" w:sz="36" w:space="0" w:color="000000"/>
              <w:right w:val="single" w:sz="4" w:space="0" w:color="000000"/>
            </w:tcBorders>
          </w:tcPr>
          <w:p w14:paraId="123A9E0D" w14:textId="77777777" w:rsidR="007B59B8" w:rsidRDefault="00000000">
            <w:pPr>
              <w:pStyle w:val="TableParagraph"/>
              <w:spacing w:before="20" w:line="237" w:lineRule="exact"/>
              <w:ind w:left="110"/>
              <w:rPr>
                <w:sz w:val="20"/>
              </w:rPr>
            </w:pPr>
            <w:r>
              <w:rPr>
                <w:spacing w:val="-2"/>
                <w:sz w:val="20"/>
              </w:rPr>
              <w:t>CODICE</w:t>
            </w:r>
          </w:p>
        </w:tc>
      </w:tr>
      <w:tr w:rsidR="007B59B8" w14:paraId="1814AAD9" w14:textId="77777777">
        <w:trPr>
          <w:trHeight w:val="291"/>
        </w:trPr>
        <w:tc>
          <w:tcPr>
            <w:tcW w:w="8207" w:type="dxa"/>
            <w:tcBorders>
              <w:top w:val="single" w:sz="36" w:space="0" w:color="000000"/>
              <w:left w:val="single" w:sz="4" w:space="0" w:color="000000"/>
              <w:bottom w:val="triple" w:sz="4" w:space="0" w:color="000000"/>
              <w:right w:val="single" w:sz="4" w:space="0" w:color="000000"/>
            </w:tcBorders>
          </w:tcPr>
          <w:p w14:paraId="170F972C" w14:textId="77777777" w:rsidR="007B59B8" w:rsidRDefault="00000000">
            <w:pPr>
              <w:pStyle w:val="TableParagraph"/>
              <w:spacing w:before="13"/>
              <w:rPr>
                <w:sz w:val="20"/>
              </w:rPr>
            </w:pPr>
            <w:r>
              <w:rPr>
                <w:sz w:val="20"/>
              </w:rPr>
              <w:t>IMU</w:t>
            </w:r>
            <w:r>
              <w:rPr>
                <w:spacing w:val="-11"/>
                <w:sz w:val="20"/>
              </w:rPr>
              <w:t xml:space="preserve"> </w:t>
            </w:r>
            <w:r>
              <w:rPr>
                <w:sz w:val="20"/>
              </w:rPr>
              <w:t>–</w:t>
            </w:r>
            <w:r>
              <w:rPr>
                <w:spacing w:val="-11"/>
                <w:sz w:val="20"/>
              </w:rPr>
              <w:t xml:space="preserve"> </w:t>
            </w:r>
            <w:r>
              <w:rPr>
                <w:sz w:val="20"/>
              </w:rPr>
              <w:t>Abitazione</w:t>
            </w:r>
            <w:r>
              <w:rPr>
                <w:spacing w:val="-9"/>
                <w:sz w:val="20"/>
              </w:rPr>
              <w:t xml:space="preserve"> </w:t>
            </w:r>
            <w:r>
              <w:rPr>
                <w:sz w:val="20"/>
              </w:rPr>
              <w:t>principale</w:t>
            </w:r>
            <w:r>
              <w:rPr>
                <w:spacing w:val="-8"/>
                <w:sz w:val="20"/>
              </w:rPr>
              <w:t xml:space="preserve"> </w:t>
            </w:r>
            <w:r>
              <w:rPr>
                <w:sz w:val="20"/>
              </w:rPr>
              <w:t>e</w:t>
            </w:r>
            <w:r>
              <w:rPr>
                <w:spacing w:val="-7"/>
                <w:sz w:val="20"/>
              </w:rPr>
              <w:t xml:space="preserve"> </w:t>
            </w:r>
            <w:r>
              <w:rPr>
                <w:spacing w:val="-2"/>
                <w:sz w:val="20"/>
              </w:rPr>
              <w:t>pertinenze</w:t>
            </w:r>
          </w:p>
        </w:tc>
        <w:tc>
          <w:tcPr>
            <w:tcW w:w="1421" w:type="dxa"/>
            <w:tcBorders>
              <w:top w:val="single" w:sz="36" w:space="0" w:color="000000"/>
              <w:left w:val="single" w:sz="4" w:space="0" w:color="000000"/>
              <w:bottom w:val="triple" w:sz="4" w:space="0" w:color="000000"/>
              <w:right w:val="single" w:sz="4" w:space="0" w:color="000000"/>
            </w:tcBorders>
          </w:tcPr>
          <w:p w14:paraId="4C273B24" w14:textId="77777777" w:rsidR="007B59B8" w:rsidRDefault="00000000">
            <w:pPr>
              <w:pStyle w:val="TableParagraph"/>
              <w:spacing w:before="13"/>
              <w:ind w:left="110"/>
              <w:rPr>
                <w:sz w:val="20"/>
              </w:rPr>
            </w:pPr>
            <w:r>
              <w:rPr>
                <w:spacing w:val="-4"/>
                <w:sz w:val="20"/>
              </w:rPr>
              <w:t>3912</w:t>
            </w:r>
          </w:p>
        </w:tc>
      </w:tr>
      <w:tr w:rsidR="007B59B8" w14:paraId="4BEC60E0" w14:textId="77777777">
        <w:trPr>
          <w:trHeight w:val="279"/>
        </w:trPr>
        <w:tc>
          <w:tcPr>
            <w:tcW w:w="8207" w:type="dxa"/>
            <w:tcBorders>
              <w:top w:val="triple" w:sz="4" w:space="0" w:color="000000"/>
              <w:left w:val="single" w:sz="4" w:space="0" w:color="000000"/>
              <w:bottom w:val="single" w:sz="48" w:space="0" w:color="000000"/>
              <w:right w:val="single" w:sz="4" w:space="0" w:color="000000"/>
            </w:tcBorders>
          </w:tcPr>
          <w:p w14:paraId="6BEB0758" w14:textId="77777777" w:rsidR="007B59B8" w:rsidRDefault="00000000">
            <w:pPr>
              <w:pStyle w:val="TableParagraph"/>
              <w:spacing w:before="24" w:line="235" w:lineRule="exact"/>
              <w:rPr>
                <w:sz w:val="20"/>
              </w:rPr>
            </w:pPr>
            <w:r>
              <w:rPr>
                <w:sz w:val="20"/>
              </w:rPr>
              <w:t>IMU</w:t>
            </w:r>
            <w:r>
              <w:rPr>
                <w:spacing w:val="-10"/>
                <w:sz w:val="20"/>
              </w:rPr>
              <w:t xml:space="preserve"> </w:t>
            </w:r>
            <w:r>
              <w:rPr>
                <w:sz w:val="20"/>
              </w:rPr>
              <w:t>–</w:t>
            </w:r>
            <w:r>
              <w:rPr>
                <w:spacing w:val="-10"/>
                <w:sz w:val="20"/>
              </w:rPr>
              <w:t xml:space="preserve"> </w:t>
            </w:r>
            <w:r>
              <w:rPr>
                <w:sz w:val="20"/>
              </w:rPr>
              <w:t>Fabbricati</w:t>
            </w:r>
            <w:r>
              <w:rPr>
                <w:spacing w:val="-6"/>
                <w:sz w:val="20"/>
              </w:rPr>
              <w:t xml:space="preserve"> </w:t>
            </w:r>
            <w:r>
              <w:rPr>
                <w:sz w:val="20"/>
              </w:rPr>
              <w:t>rurali</w:t>
            </w:r>
            <w:r>
              <w:rPr>
                <w:spacing w:val="-8"/>
                <w:sz w:val="20"/>
              </w:rPr>
              <w:t xml:space="preserve"> </w:t>
            </w:r>
            <w:r>
              <w:rPr>
                <w:sz w:val="20"/>
              </w:rPr>
              <w:t>ad</w:t>
            </w:r>
            <w:r>
              <w:rPr>
                <w:spacing w:val="-5"/>
                <w:sz w:val="20"/>
              </w:rPr>
              <w:t xml:space="preserve"> </w:t>
            </w:r>
            <w:r>
              <w:rPr>
                <w:sz w:val="20"/>
              </w:rPr>
              <w:t>uso</w:t>
            </w:r>
            <w:r>
              <w:rPr>
                <w:spacing w:val="-7"/>
                <w:sz w:val="20"/>
              </w:rPr>
              <w:t xml:space="preserve"> </w:t>
            </w:r>
            <w:r>
              <w:rPr>
                <w:spacing w:val="-2"/>
                <w:sz w:val="20"/>
              </w:rPr>
              <w:t>strumentale</w:t>
            </w:r>
          </w:p>
        </w:tc>
        <w:tc>
          <w:tcPr>
            <w:tcW w:w="1421" w:type="dxa"/>
            <w:tcBorders>
              <w:top w:val="triple" w:sz="4" w:space="0" w:color="000000"/>
              <w:left w:val="single" w:sz="4" w:space="0" w:color="000000"/>
              <w:bottom w:val="single" w:sz="48" w:space="0" w:color="000000"/>
              <w:right w:val="single" w:sz="4" w:space="0" w:color="000000"/>
            </w:tcBorders>
          </w:tcPr>
          <w:p w14:paraId="3285A3DF" w14:textId="77777777" w:rsidR="007B59B8" w:rsidRDefault="00000000">
            <w:pPr>
              <w:pStyle w:val="TableParagraph"/>
              <w:spacing w:before="24" w:line="235" w:lineRule="exact"/>
              <w:ind w:left="110"/>
              <w:rPr>
                <w:sz w:val="20"/>
              </w:rPr>
            </w:pPr>
            <w:r>
              <w:rPr>
                <w:spacing w:val="-4"/>
                <w:sz w:val="20"/>
              </w:rPr>
              <w:t>3913</w:t>
            </w:r>
          </w:p>
        </w:tc>
      </w:tr>
      <w:tr w:rsidR="007B59B8" w14:paraId="3BEB2DDD" w14:textId="77777777">
        <w:trPr>
          <w:trHeight w:val="264"/>
        </w:trPr>
        <w:tc>
          <w:tcPr>
            <w:tcW w:w="8207" w:type="dxa"/>
            <w:tcBorders>
              <w:top w:val="single" w:sz="48" w:space="0" w:color="000000"/>
              <w:left w:val="single" w:sz="4" w:space="0" w:color="000000"/>
              <w:bottom w:val="single" w:sz="36" w:space="0" w:color="000000"/>
              <w:right w:val="single" w:sz="4" w:space="0" w:color="000000"/>
            </w:tcBorders>
          </w:tcPr>
          <w:p w14:paraId="464D5A6D" w14:textId="77777777" w:rsidR="007B59B8" w:rsidRDefault="00000000">
            <w:pPr>
              <w:pStyle w:val="TableParagraph"/>
              <w:spacing w:before="7" w:line="237" w:lineRule="exact"/>
              <w:rPr>
                <w:sz w:val="20"/>
              </w:rPr>
            </w:pPr>
            <w:r>
              <w:rPr>
                <w:sz w:val="20"/>
              </w:rPr>
              <w:t>IMU</w:t>
            </w:r>
            <w:r>
              <w:rPr>
                <w:spacing w:val="-9"/>
                <w:sz w:val="20"/>
              </w:rPr>
              <w:t xml:space="preserve"> </w:t>
            </w:r>
            <w:r>
              <w:rPr>
                <w:sz w:val="20"/>
              </w:rPr>
              <w:t>–</w:t>
            </w:r>
            <w:r>
              <w:rPr>
                <w:spacing w:val="-6"/>
                <w:sz w:val="20"/>
              </w:rPr>
              <w:t xml:space="preserve"> </w:t>
            </w:r>
            <w:r>
              <w:rPr>
                <w:sz w:val="20"/>
              </w:rPr>
              <w:t>terreni</w:t>
            </w:r>
            <w:r>
              <w:rPr>
                <w:spacing w:val="-6"/>
                <w:sz w:val="20"/>
              </w:rPr>
              <w:t xml:space="preserve"> </w:t>
            </w:r>
            <w:r>
              <w:rPr>
                <w:spacing w:val="-2"/>
                <w:sz w:val="20"/>
              </w:rPr>
              <w:t>agricoli</w:t>
            </w:r>
          </w:p>
        </w:tc>
        <w:tc>
          <w:tcPr>
            <w:tcW w:w="1421" w:type="dxa"/>
            <w:tcBorders>
              <w:top w:val="single" w:sz="48" w:space="0" w:color="000000"/>
              <w:left w:val="single" w:sz="4" w:space="0" w:color="000000"/>
              <w:bottom w:val="single" w:sz="36" w:space="0" w:color="000000"/>
              <w:right w:val="single" w:sz="4" w:space="0" w:color="000000"/>
            </w:tcBorders>
          </w:tcPr>
          <w:p w14:paraId="2092D467" w14:textId="77777777" w:rsidR="007B59B8" w:rsidRDefault="00000000">
            <w:pPr>
              <w:pStyle w:val="TableParagraph"/>
              <w:spacing w:before="7" w:line="237" w:lineRule="exact"/>
              <w:ind w:left="110"/>
              <w:rPr>
                <w:sz w:val="20"/>
              </w:rPr>
            </w:pPr>
            <w:r>
              <w:rPr>
                <w:spacing w:val="-4"/>
                <w:sz w:val="20"/>
              </w:rPr>
              <w:t>3914</w:t>
            </w:r>
          </w:p>
        </w:tc>
      </w:tr>
      <w:tr w:rsidR="007B59B8" w14:paraId="35A008EE" w14:textId="77777777">
        <w:trPr>
          <w:trHeight w:val="272"/>
        </w:trPr>
        <w:tc>
          <w:tcPr>
            <w:tcW w:w="8207" w:type="dxa"/>
            <w:tcBorders>
              <w:top w:val="single" w:sz="36" w:space="0" w:color="000000"/>
              <w:left w:val="single" w:sz="4" w:space="0" w:color="000000"/>
              <w:bottom w:val="single" w:sz="36" w:space="0" w:color="000000"/>
              <w:right w:val="single" w:sz="4" w:space="0" w:color="000000"/>
            </w:tcBorders>
          </w:tcPr>
          <w:p w14:paraId="484B44D6" w14:textId="77777777" w:rsidR="007B59B8" w:rsidRDefault="00000000">
            <w:pPr>
              <w:pStyle w:val="TableParagraph"/>
              <w:spacing w:before="13" w:line="239" w:lineRule="exact"/>
              <w:rPr>
                <w:sz w:val="20"/>
              </w:rPr>
            </w:pPr>
            <w:r>
              <w:rPr>
                <w:sz w:val="20"/>
              </w:rPr>
              <w:t>IMU</w:t>
            </w:r>
            <w:r>
              <w:rPr>
                <w:spacing w:val="-7"/>
                <w:sz w:val="20"/>
              </w:rPr>
              <w:t xml:space="preserve"> </w:t>
            </w:r>
            <w:r>
              <w:rPr>
                <w:sz w:val="20"/>
              </w:rPr>
              <w:t>–</w:t>
            </w:r>
            <w:r>
              <w:rPr>
                <w:spacing w:val="-6"/>
                <w:sz w:val="20"/>
              </w:rPr>
              <w:t xml:space="preserve"> </w:t>
            </w:r>
            <w:r>
              <w:rPr>
                <w:sz w:val="20"/>
              </w:rPr>
              <w:t>aree</w:t>
            </w:r>
            <w:r>
              <w:rPr>
                <w:spacing w:val="-6"/>
                <w:sz w:val="20"/>
              </w:rPr>
              <w:t xml:space="preserve"> </w:t>
            </w:r>
            <w:r>
              <w:rPr>
                <w:spacing w:val="-2"/>
                <w:sz w:val="20"/>
              </w:rPr>
              <w:t>edificabili</w:t>
            </w:r>
          </w:p>
        </w:tc>
        <w:tc>
          <w:tcPr>
            <w:tcW w:w="1421" w:type="dxa"/>
            <w:tcBorders>
              <w:top w:val="single" w:sz="36" w:space="0" w:color="000000"/>
              <w:left w:val="single" w:sz="4" w:space="0" w:color="000000"/>
              <w:bottom w:val="single" w:sz="36" w:space="0" w:color="000000"/>
              <w:right w:val="single" w:sz="4" w:space="0" w:color="000000"/>
            </w:tcBorders>
          </w:tcPr>
          <w:p w14:paraId="0A9C9F83" w14:textId="77777777" w:rsidR="007B59B8" w:rsidRDefault="00000000">
            <w:pPr>
              <w:pStyle w:val="TableParagraph"/>
              <w:spacing w:before="13" w:line="239" w:lineRule="exact"/>
              <w:ind w:left="110"/>
              <w:rPr>
                <w:sz w:val="20"/>
              </w:rPr>
            </w:pPr>
            <w:r>
              <w:rPr>
                <w:spacing w:val="-4"/>
                <w:sz w:val="20"/>
              </w:rPr>
              <w:t>3916</w:t>
            </w:r>
          </w:p>
        </w:tc>
      </w:tr>
      <w:tr w:rsidR="007B59B8" w14:paraId="7CE6B2F8" w14:textId="77777777">
        <w:trPr>
          <w:trHeight w:val="279"/>
        </w:trPr>
        <w:tc>
          <w:tcPr>
            <w:tcW w:w="8207" w:type="dxa"/>
            <w:tcBorders>
              <w:top w:val="single" w:sz="36" w:space="0" w:color="000000"/>
              <w:left w:val="single" w:sz="4" w:space="0" w:color="000000"/>
              <w:bottom w:val="thickThinMediumGap" w:sz="2" w:space="0" w:color="000000"/>
              <w:right w:val="single" w:sz="4" w:space="0" w:color="000000"/>
            </w:tcBorders>
          </w:tcPr>
          <w:p w14:paraId="57836FF8" w14:textId="77777777" w:rsidR="007B59B8" w:rsidRDefault="00000000">
            <w:pPr>
              <w:pStyle w:val="TableParagraph"/>
              <w:spacing w:before="15"/>
              <w:rPr>
                <w:sz w:val="20"/>
              </w:rPr>
            </w:pPr>
            <w:r>
              <w:rPr>
                <w:sz w:val="20"/>
              </w:rPr>
              <w:t>IMU</w:t>
            </w:r>
            <w:r>
              <w:rPr>
                <w:spacing w:val="-6"/>
                <w:sz w:val="20"/>
              </w:rPr>
              <w:t xml:space="preserve"> </w:t>
            </w:r>
            <w:r>
              <w:rPr>
                <w:sz w:val="20"/>
              </w:rPr>
              <w:t>–</w:t>
            </w:r>
            <w:r>
              <w:rPr>
                <w:spacing w:val="-9"/>
                <w:sz w:val="20"/>
              </w:rPr>
              <w:t xml:space="preserve"> </w:t>
            </w:r>
            <w:r>
              <w:rPr>
                <w:sz w:val="20"/>
              </w:rPr>
              <w:t xml:space="preserve">Altri </w:t>
            </w:r>
            <w:r>
              <w:rPr>
                <w:spacing w:val="-2"/>
                <w:sz w:val="20"/>
              </w:rPr>
              <w:t>fabbricati</w:t>
            </w:r>
          </w:p>
        </w:tc>
        <w:tc>
          <w:tcPr>
            <w:tcW w:w="1421" w:type="dxa"/>
            <w:tcBorders>
              <w:top w:val="single" w:sz="36" w:space="0" w:color="000000"/>
              <w:left w:val="single" w:sz="4" w:space="0" w:color="000000"/>
              <w:bottom w:val="thickThinMediumGap" w:sz="2" w:space="0" w:color="000000"/>
              <w:right w:val="single" w:sz="4" w:space="0" w:color="000000"/>
            </w:tcBorders>
          </w:tcPr>
          <w:p w14:paraId="686B714E" w14:textId="77777777" w:rsidR="007B59B8" w:rsidRDefault="00000000">
            <w:pPr>
              <w:pStyle w:val="TableParagraph"/>
              <w:spacing w:before="15"/>
              <w:ind w:left="110"/>
              <w:rPr>
                <w:sz w:val="20"/>
              </w:rPr>
            </w:pPr>
            <w:r>
              <w:rPr>
                <w:spacing w:val="-4"/>
                <w:sz w:val="20"/>
              </w:rPr>
              <w:t>3918</w:t>
            </w:r>
          </w:p>
        </w:tc>
      </w:tr>
      <w:tr w:rsidR="007B59B8" w14:paraId="6A7B7293" w14:textId="77777777">
        <w:trPr>
          <w:trHeight w:val="300"/>
        </w:trPr>
        <w:tc>
          <w:tcPr>
            <w:tcW w:w="8207" w:type="dxa"/>
            <w:tcBorders>
              <w:top w:val="thinThickMediumGap" w:sz="2" w:space="0" w:color="000000"/>
              <w:left w:val="single" w:sz="4" w:space="0" w:color="000000"/>
              <w:bottom w:val="triple" w:sz="4" w:space="0" w:color="000000"/>
              <w:right w:val="single" w:sz="4" w:space="0" w:color="000000"/>
            </w:tcBorders>
          </w:tcPr>
          <w:p w14:paraId="396CDB0A" w14:textId="77777777" w:rsidR="007B59B8" w:rsidRDefault="00000000">
            <w:pPr>
              <w:pStyle w:val="TableParagraph"/>
              <w:spacing w:before="24"/>
              <w:rPr>
                <w:sz w:val="20"/>
              </w:rPr>
            </w:pPr>
            <w:r>
              <w:rPr>
                <w:sz w:val="20"/>
              </w:rPr>
              <w:t>IMU</w:t>
            </w:r>
            <w:r>
              <w:rPr>
                <w:spacing w:val="-12"/>
                <w:sz w:val="20"/>
              </w:rPr>
              <w:t xml:space="preserve"> </w:t>
            </w:r>
            <w:r>
              <w:rPr>
                <w:sz w:val="20"/>
              </w:rPr>
              <w:t>–</w:t>
            </w:r>
            <w:r>
              <w:rPr>
                <w:spacing w:val="-7"/>
                <w:sz w:val="20"/>
              </w:rPr>
              <w:t xml:space="preserve"> </w:t>
            </w:r>
            <w:r>
              <w:rPr>
                <w:sz w:val="20"/>
              </w:rPr>
              <w:t>immobili</w:t>
            </w:r>
            <w:r>
              <w:rPr>
                <w:spacing w:val="-8"/>
                <w:sz w:val="20"/>
              </w:rPr>
              <w:t xml:space="preserve"> </w:t>
            </w:r>
            <w:r>
              <w:rPr>
                <w:sz w:val="20"/>
              </w:rPr>
              <w:t>uso</w:t>
            </w:r>
            <w:r>
              <w:rPr>
                <w:spacing w:val="-6"/>
                <w:sz w:val="20"/>
              </w:rPr>
              <w:t xml:space="preserve"> </w:t>
            </w:r>
            <w:r>
              <w:rPr>
                <w:sz w:val="20"/>
              </w:rPr>
              <w:t>produttivo</w:t>
            </w:r>
            <w:r>
              <w:rPr>
                <w:spacing w:val="-7"/>
                <w:sz w:val="20"/>
              </w:rPr>
              <w:t xml:space="preserve"> </w:t>
            </w:r>
            <w:proofErr w:type="spellStart"/>
            <w:r>
              <w:rPr>
                <w:sz w:val="20"/>
              </w:rPr>
              <w:t>cat</w:t>
            </w:r>
            <w:proofErr w:type="spellEnd"/>
            <w:r>
              <w:rPr>
                <w:sz w:val="20"/>
              </w:rPr>
              <w:t>.</w:t>
            </w:r>
            <w:r>
              <w:rPr>
                <w:spacing w:val="-6"/>
                <w:sz w:val="20"/>
              </w:rPr>
              <w:t xml:space="preserve"> </w:t>
            </w:r>
            <w:r>
              <w:rPr>
                <w:sz w:val="20"/>
              </w:rPr>
              <w:t>D</w:t>
            </w:r>
            <w:r>
              <w:rPr>
                <w:spacing w:val="-4"/>
                <w:sz w:val="20"/>
              </w:rPr>
              <w:t xml:space="preserve"> </w:t>
            </w:r>
            <w:r>
              <w:rPr>
                <w:sz w:val="20"/>
              </w:rPr>
              <w:t>-</w:t>
            </w:r>
            <w:r>
              <w:rPr>
                <w:spacing w:val="-9"/>
                <w:sz w:val="20"/>
              </w:rPr>
              <w:t xml:space="preserve"> </w:t>
            </w:r>
            <w:r>
              <w:rPr>
                <w:spacing w:val="-2"/>
                <w:sz w:val="20"/>
              </w:rPr>
              <w:t>Stato</w:t>
            </w:r>
          </w:p>
        </w:tc>
        <w:tc>
          <w:tcPr>
            <w:tcW w:w="1421" w:type="dxa"/>
            <w:tcBorders>
              <w:top w:val="thinThickMediumGap" w:sz="2" w:space="0" w:color="000000"/>
              <w:left w:val="single" w:sz="4" w:space="0" w:color="000000"/>
              <w:bottom w:val="triple" w:sz="4" w:space="0" w:color="000000"/>
              <w:right w:val="single" w:sz="4" w:space="0" w:color="000000"/>
            </w:tcBorders>
          </w:tcPr>
          <w:p w14:paraId="201BEDB8" w14:textId="77777777" w:rsidR="007B59B8" w:rsidRDefault="00000000">
            <w:pPr>
              <w:pStyle w:val="TableParagraph"/>
              <w:spacing w:before="24"/>
              <w:ind w:left="110"/>
              <w:rPr>
                <w:sz w:val="20"/>
              </w:rPr>
            </w:pPr>
            <w:r>
              <w:rPr>
                <w:spacing w:val="-4"/>
                <w:sz w:val="20"/>
              </w:rPr>
              <w:t>3925</w:t>
            </w:r>
          </w:p>
        </w:tc>
      </w:tr>
      <w:tr w:rsidR="007B59B8" w14:paraId="0540AC51" w14:textId="77777777">
        <w:trPr>
          <w:trHeight w:val="317"/>
        </w:trPr>
        <w:tc>
          <w:tcPr>
            <w:tcW w:w="8207" w:type="dxa"/>
            <w:tcBorders>
              <w:top w:val="triple" w:sz="4" w:space="0" w:color="000000"/>
              <w:left w:val="single" w:sz="4" w:space="0" w:color="000000"/>
              <w:bottom w:val="double" w:sz="4" w:space="0" w:color="000000"/>
              <w:right w:val="single" w:sz="4" w:space="0" w:color="000000"/>
            </w:tcBorders>
          </w:tcPr>
          <w:p w14:paraId="1CE75D3A" w14:textId="77777777" w:rsidR="007B59B8" w:rsidRDefault="00000000">
            <w:pPr>
              <w:pStyle w:val="TableParagraph"/>
              <w:spacing w:before="36"/>
              <w:rPr>
                <w:sz w:val="20"/>
              </w:rPr>
            </w:pPr>
            <w:r>
              <w:rPr>
                <w:sz w:val="20"/>
              </w:rPr>
              <w:t>IMU</w:t>
            </w:r>
            <w:r>
              <w:rPr>
                <w:spacing w:val="-12"/>
                <w:sz w:val="20"/>
              </w:rPr>
              <w:t xml:space="preserve"> </w:t>
            </w:r>
            <w:r>
              <w:rPr>
                <w:sz w:val="20"/>
              </w:rPr>
              <w:t>-</w:t>
            </w:r>
            <w:r>
              <w:rPr>
                <w:spacing w:val="-10"/>
                <w:sz w:val="20"/>
              </w:rPr>
              <w:t xml:space="preserve"> </w:t>
            </w:r>
            <w:r>
              <w:rPr>
                <w:sz w:val="20"/>
              </w:rPr>
              <w:t>immobili</w:t>
            </w:r>
            <w:r>
              <w:rPr>
                <w:spacing w:val="-9"/>
                <w:sz w:val="20"/>
              </w:rPr>
              <w:t xml:space="preserve"> </w:t>
            </w:r>
            <w:r>
              <w:rPr>
                <w:sz w:val="20"/>
              </w:rPr>
              <w:t>uso</w:t>
            </w:r>
            <w:r>
              <w:rPr>
                <w:spacing w:val="-9"/>
                <w:sz w:val="20"/>
              </w:rPr>
              <w:t xml:space="preserve"> </w:t>
            </w:r>
            <w:r>
              <w:rPr>
                <w:sz w:val="20"/>
              </w:rPr>
              <w:t>produttivo</w:t>
            </w:r>
            <w:r>
              <w:rPr>
                <w:spacing w:val="-9"/>
                <w:sz w:val="20"/>
              </w:rPr>
              <w:t xml:space="preserve"> </w:t>
            </w:r>
            <w:proofErr w:type="spellStart"/>
            <w:r>
              <w:rPr>
                <w:sz w:val="20"/>
              </w:rPr>
              <w:t>cat</w:t>
            </w:r>
            <w:proofErr w:type="spellEnd"/>
            <w:r>
              <w:rPr>
                <w:sz w:val="20"/>
              </w:rPr>
              <w:t>.</w:t>
            </w:r>
            <w:r>
              <w:rPr>
                <w:spacing w:val="-10"/>
                <w:sz w:val="20"/>
              </w:rPr>
              <w:t xml:space="preserve"> </w:t>
            </w:r>
            <w:r>
              <w:rPr>
                <w:sz w:val="20"/>
              </w:rPr>
              <w:t>D</w:t>
            </w:r>
            <w:r>
              <w:rPr>
                <w:spacing w:val="-5"/>
                <w:sz w:val="20"/>
              </w:rPr>
              <w:t xml:space="preserve"> </w:t>
            </w:r>
            <w:r>
              <w:rPr>
                <w:sz w:val="20"/>
              </w:rPr>
              <w:t>–</w:t>
            </w:r>
            <w:r>
              <w:rPr>
                <w:spacing w:val="-11"/>
                <w:sz w:val="20"/>
              </w:rPr>
              <w:t xml:space="preserve"> </w:t>
            </w:r>
            <w:r>
              <w:rPr>
                <w:sz w:val="20"/>
              </w:rPr>
              <w:t>incremento</w:t>
            </w:r>
            <w:r>
              <w:rPr>
                <w:spacing w:val="-6"/>
                <w:sz w:val="20"/>
              </w:rPr>
              <w:t xml:space="preserve"> </w:t>
            </w:r>
            <w:r>
              <w:rPr>
                <w:spacing w:val="-2"/>
                <w:sz w:val="20"/>
              </w:rPr>
              <w:t>Comune</w:t>
            </w:r>
          </w:p>
        </w:tc>
        <w:tc>
          <w:tcPr>
            <w:tcW w:w="1421" w:type="dxa"/>
            <w:tcBorders>
              <w:top w:val="triple" w:sz="4" w:space="0" w:color="000000"/>
              <w:left w:val="single" w:sz="4" w:space="0" w:color="000000"/>
              <w:bottom w:val="double" w:sz="4" w:space="0" w:color="000000"/>
              <w:right w:val="single" w:sz="4" w:space="0" w:color="000000"/>
            </w:tcBorders>
          </w:tcPr>
          <w:p w14:paraId="72F03C27" w14:textId="77777777" w:rsidR="007B59B8" w:rsidRDefault="00000000">
            <w:pPr>
              <w:pStyle w:val="TableParagraph"/>
              <w:spacing w:before="36"/>
              <w:ind w:left="110"/>
              <w:rPr>
                <w:sz w:val="20"/>
              </w:rPr>
            </w:pPr>
            <w:r>
              <w:rPr>
                <w:spacing w:val="-4"/>
                <w:sz w:val="20"/>
              </w:rPr>
              <w:t>3930</w:t>
            </w:r>
          </w:p>
        </w:tc>
      </w:tr>
    </w:tbl>
    <w:p w14:paraId="1D1F548D" w14:textId="77777777" w:rsidR="007B59B8" w:rsidRDefault="007B59B8">
      <w:pPr>
        <w:pStyle w:val="Corpotesto"/>
        <w:rPr>
          <w:b/>
        </w:rPr>
      </w:pPr>
    </w:p>
    <w:p w14:paraId="55FB76BE" w14:textId="77777777" w:rsidR="007B59B8" w:rsidRDefault="007B59B8">
      <w:pPr>
        <w:pStyle w:val="Corpotesto"/>
        <w:rPr>
          <w:b/>
        </w:rPr>
      </w:pPr>
    </w:p>
    <w:p w14:paraId="2B0748D7" w14:textId="77777777" w:rsidR="007B59B8" w:rsidRDefault="007B59B8">
      <w:pPr>
        <w:pStyle w:val="Corpotesto"/>
        <w:spacing w:before="161"/>
        <w:rPr>
          <w:b/>
        </w:rPr>
      </w:pPr>
    </w:p>
    <w:p w14:paraId="51823692" w14:textId="77777777" w:rsidR="007B59B8" w:rsidRDefault="00000000">
      <w:pPr>
        <w:pStyle w:val="Corpotesto"/>
        <w:spacing w:before="1" w:line="259" w:lineRule="auto"/>
        <w:ind w:left="710" w:right="118"/>
      </w:pPr>
      <w:r>
        <w:rPr>
          <w:noProof/>
        </w:rPr>
        <mc:AlternateContent>
          <mc:Choice Requires="wpg">
            <w:drawing>
              <wp:anchor distT="0" distB="0" distL="0" distR="0" simplePos="0" relativeHeight="487320576" behindDoc="1" locked="0" layoutInCell="1" allowOverlap="1" wp14:anchorId="74DDC0BE" wp14:editId="7A382B36">
                <wp:simplePos x="0" y="0"/>
                <wp:positionH relativeFrom="page">
                  <wp:posOffset>826135</wp:posOffset>
                </wp:positionH>
                <wp:positionV relativeFrom="paragraph">
                  <wp:posOffset>-218479</wp:posOffset>
                </wp:positionV>
                <wp:extent cx="6091555" cy="57658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1555" cy="576580"/>
                          <a:chOff x="0" y="0"/>
                          <a:chExt cx="6091555" cy="576580"/>
                        </a:xfrm>
                      </wpg:grpSpPr>
                      <wps:wsp>
                        <wps:cNvPr id="25" name="Graphic 25"/>
                        <wps:cNvSpPr/>
                        <wps:spPr>
                          <a:xfrm>
                            <a:off x="0" y="60985"/>
                            <a:ext cx="6090920" cy="514984"/>
                          </a:xfrm>
                          <a:custGeom>
                            <a:avLst/>
                            <a:gdLst/>
                            <a:ahLst/>
                            <a:cxnLst/>
                            <a:rect l="l" t="t" r="r" b="b"/>
                            <a:pathLst>
                              <a:path w="6090920" h="514984">
                                <a:moveTo>
                                  <a:pt x="6350" y="0"/>
                                </a:moveTo>
                                <a:lnTo>
                                  <a:pt x="0" y="0"/>
                                </a:lnTo>
                                <a:lnTo>
                                  <a:pt x="0" y="514985"/>
                                </a:lnTo>
                                <a:lnTo>
                                  <a:pt x="6350" y="514985"/>
                                </a:lnTo>
                                <a:lnTo>
                                  <a:pt x="6350" y="0"/>
                                </a:lnTo>
                                <a:close/>
                              </a:path>
                              <a:path w="6090920" h="514984">
                                <a:moveTo>
                                  <a:pt x="6090920" y="0"/>
                                </a:moveTo>
                                <a:lnTo>
                                  <a:pt x="6085205" y="0"/>
                                </a:lnTo>
                                <a:lnTo>
                                  <a:pt x="6085205" y="514985"/>
                                </a:lnTo>
                                <a:lnTo>
                                  <a:pt x="6090920" y="514985"/>
                                </a:lnTo>
                                <a:lnTo>
                                  <a:pt x="6090920" y="0"/>
                                </a:lnTo>
                                <a:close/>
                              </a:path>
                            </a:pathLst>
                          </a:custGeom>
                          <a:solidFill>
                            <a:srgbClr val="000000"/>
                          </a:solidFill>
                        </wps:spPr>
                        <wps:bodyPr wrap="square" lIns="0" tIns="0" rIns="0" bIns="0" rtlCol="0">
                          <a:prstTxWarp prst="textNoShape">
                            <a:avLst/>
                          </a:prstTxWarp>
                          <a:noAutofit/>
                        </wps:bodyPr>
                      </wps:wsp>
                      <wps:wsp>
                        <wps:cNvPr id="26" name="Textbox 26"/>
                        <wps:cNvSpPr txBox="1"/>
                        <wps:spPr>
                          <a:xfrm>
                            <a:off x="3175" y="3111"/>
                            <a:ext cx="6085205" cy="198120"/>
                          </a:xfrm>
                          <a:prstGeom prst="rect">
                            <a:avLst/>
                          </a:prstGeom>
                          <a:ln w="6222">
                            <a:solidFill>
                              <a:srgbClr val="000000"/>
                            </a:solidFill>
                            <a:prstDash val="solid"/>
                          </a:ln>
                        </wps:spPr>
                        <wps:txbx>
                          <w:txbxContent>
                            <w:p w14:paraId="3CAEBE25" w14:textId="77777777" w:rsidR="007B59B8" w:rsidRDefault="00000000">
                              <w:pPr>
                                <w:spacing w:before="23"/>
                                <w:jc w:val="center"/>
                                <w:rPr>
                                  <w:b/>
                                  <w:sz w:val="20"/>
                                </w:rPr>
                              </w:pPr>
                              <w:r>
                                <w:rPr>
                                  <w:b/>
                                  <w:color w:val="000000"/>
                                  <w:w w:val="90"/>
                                  <w:sz w:val="20"/>
                                  <w:highlight w:val="yellow"/>
                                </w:rPr>
                                <w:t>DICHIARAZIONE</w:t>
                              </w:r>
                              <w:r>
                                <w:rPr>
                                  <w:b/>
                                  <w:color w:val="000000"/>
                                  <w:spacing w:val="77"/>
                                  <w:w w:val="150"/>
                                  <w:sz w:val="20"/>
                                  <w:highlight w:val="yellow"/>
                                </w:rPr>
                                <w:t xml:space="preserve"> </w:t>
                              </w:r>
                              <w:r>
                                <w:rPr>
                                  <w:b/>
                                  <w:color w:val="000000"/>
                                  <w:spacing w:val="-5"/>
                                  <w:sz w:val="20"/>
                                  <w:highlight w:val="yellow"/>
                                </w:rPr>
                                <w:t>IMU</w:t>
                              </w:r>
                            </w:p>
                          </w:txbxContent>
                        </wps:txbx>
                        <wps:bodyPr wrap="square" lIns="0" tIns="0" rIns="0" bIns="0" rtlCol="0">
                          <a:noAutofit/>
                        </wps:bodyPr>
                      </wps:wsp>
                    </wpg:wgp>
                  </a:graphicData>
                </a:graphic>
              </wp:anchor>
            </w:drawing>
          </mc:Choice>
          <mc:Fallback>
            <w:pict>
              <v:group w14:anchorId="74DDC0BE" id="Group 24" o:spid="_x0000_s1043" style="position:absolute;left:0;text-align:left;margin-left:65.05pt;margin-top:-17.2pt;width:479.65pt;height:45.4pt;z-index:-15995904;mso-wrap-distance-left:0;mso-wrap-distance-right:0;mso-position-horizontal-relative:page;mso-position-vertical-relative:text" coordsize="60915,5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">
                <v:shape id="Graphic 25" o:spid="_x0000_s1044" style="position:absolute;top:609;width:60909;height:5150;visibility:visible;mso-wrap-style:square;v-text-anchor:top" coordsize="6090920,51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" path="m6350,l,,,514985r6350,l6350,xem6090920,r-5715,l6085205,514985r5715,l6090920,xe" fillcolor="black" stroked="f">
                  <v:path arrowok="t"/>
                </v:shape>
                <v:shape id="Textbox 26" o:spid="_x0000_s1045" type="#_x0000_t202" style="position:absolute;left:31;top:31;width:60852;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" filled="f" strokeweight=".17283mm">
                  <v:textbox inset="0,0,0,0">
                    <w:txbxContent>
                      <w:p w14:paraId="3CAEBE25" w14:textId="77777777" w:rsidR="007B59B8" w:rsidRDefault="00000000">
                        <w:pPr>
                          <w:spacing w:before="23"/>
                          <w:jc w:val="center"/>
                          <w:rPr>
                            <w:b/>
                            <w:sz w:val="20"/>
                          </w:rPr>
                        </w:pPr>
                        <w:r>
                          <w:rPr>
                            <w:b/>
                            <w:color w:val="000000"/>
                            <w:w w:val="90"/>
                            <w:sz w:val="20"/>
                            <w:highlight w:val="yellow"/>
                          </w:rPr>
                          <w:t>DICHIARAZIONE</w:t>
                        </w:r>
                        <w:r>
                          <w:rPr>
                            <w:b/>
                            <w:color w:val="000000"/>
                            <w:spacing w:val="77"/>
                            <w:w w:val="150"/>
                            <w:sz w:val="20"/>
                            <w:highlight w:val="yellow"/>
                          </w:rPr>
                          <w:t xml:space="preserve"> </w:t>
                        </w:r>
                        <w:r>
                          <w:rPr>
                            <w:b/>
                            <w:color w:val="000000"/>
                            <w:spacing w:val="-5"/>
                            <w:sz w:val="20"/>
                            <w:highlight w:val="yellow"/>
                          </w:rPr>
                          <w:t>IMU</w:t>
                        </w:r>
                      </w:p>
                    </w:txbxContent>
                  </v:textbox>
                </v:shape>
                <w10:wrap anchorx="page"/>
              </v:group>
            </w:pict>
          </mc:Fallback>
        </mc:AlternateContent>
      </w:r>
      <w:r>
        <w:t>La nuova dichiarazione IMU/</w:t>
      </w:r>
      <w:proofErr w:type="spellStart"/>
      <w:r>
        <w:t>IMPi</w:t>
      </w:r>
      <w:proofErr w:type="spellEnd"/>
      <w:r>
        <w:t xml:space="preserve"> è un modulo ministeriale approvato con Decreto del Ministero dell’Economia e delle Finanze del 29 luglio 2022, relativo all’Imposta Municipale Propria (IMU) e all’Imposta Immobiliare sulle</w:t>
      </w:r>
    </w:p>
    <w:p w14:paraId="0B747069" w14:textId="77777777" w:rsidR="007B59B8" w:rsidRDefault="007B59B8">
      <w:pPr>
        <w:pStyle w:val="Corpotesto"/>
        <w:spacing w:line="259" w:lineRule="auto"/>
        <w:sectPr w:rsidR="007B59B8">
          <w:pgSz w:w="11920" w:h="16850"/>
          <w:pgMar w:top="2180" w:right="850" w:bottom="1160" w:left="708" w:header="835" w:footer="934" w:gutter="0"/>
          <w:cols w:space="720"/>
        </w:sectPr>
      </w:pPr>
    </w:p>
    <w:p w14:paraId="0D0918CE" w14:textId="77777777" w:rsidR="007B59B8" w:rsidRDefault="007B59B8">
      <w:pPr>
        <w:pStyle w:val="Corpotesto"/>
        <w:spacing w:before="55"/>
      </w:pPr>
    </w:p>
    <w:p w14:paraId="31095434" w14:textId="77777777" w:rsidR="007B59B8" w:rsidRDefault="00000000">
      <w:pPr>
        <w:pStyle w:val="Corpotesto"/>
        <w:ind w:left="223"/>
      </w:pPr>
      <w:r>
        <w:rPr>
          <w:noProof/>
        </w:rPr>
        <mc:AlternateContent>
          <mc:Choice Requires="wpg">
            <w:drawing>
              <wp:anchor distT="0" distB="0" distL="0" distR="0" simplePos="0" relativeHeight="487595008" behindDoc="1" locked="0" layoutInCell="1" allowOverlap="1" wp14:anchorId="57DEAFED" wp14:editId="150FF3F0">
                <wp:simplePos x="0" y="0"/>
                <wp:positionH relativeFrom="page">
                  <wp:posOffset>533400</wp:posOffset>
                </wp:positionH>
                <wp:positionV relativeFrom="paragraph">
                  <wp:posOffset>168058</wp:posOffset>
                </wp:positionV>
                <wp:extent cx="6090285" cy="2527300"/>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0285" cy="2527300"/>
                          <a:chOff x="0" y="0"/>
                          <a:chExt cx="6090285" cy="2527300"/>
                        </a:xfrm>
                      </wpg:grpSpPr>
                      <pic:pic xmlns:pic="http://schemas.openxmlformats.org/drawingml/2006/picture">
                        <pic:nvPicPr>
                          <pic:cNvPr id="28" name="Image 28"/>
                          <pic:cNvPicPr/>
                        </pic:nvPicPr>
                        <pic:blipFill>
                          <a:blip r:embed="rId9" cstate="print"/>
                          <a:stretch>
                            <a:fillRect/>
                          </a:stretch>
                        </pic:blipFill>
                        <pic:spPr>
                          <a:xfrm>
                            <a:off x="0" y="0"/>
                            <a:ext cx="6090284" cy="2527300"/>
                          </a:xfrm>
                          <a:prstGeom prst="rect">
                            <a:avLst/>
                          </a:prstGeom>
                        </pic:spPr>
                      </pic:pic>
                      <wps:wsp>
                        <wps:cNvPr id="29" name="Textbox 29"/>
                        <wps:cNvSpPr txBox="1"/>
                        <wps:spPr>
                          <a:xfrm>
                            <a:off x="0" y="0"/>
                            <a:ext cx="6090285" cy="2527300"/>
                          </a:xfrm>
                          <a:prstGeom prst="rect">
                            <a:avLst/>
                          </a:prstGeom>
                        </wps:spPr>
                        <wps:txbx>
                          <w:txbxContent>
                            <w:p w14:paraId="1579D81D" w14:textId="77777777" w:rsidR="007B59B8" w:rsidRDefault="00000000">
                              <w:pPr>
                                <w:spacing w:line="259" w:lineRule="auto"/>
                                <w:ind w:left="107" w:right="121"/>
                                <w:jc w:val="both"/>
                                <w:rPr>
                                  <w:sz w:val="20"/>
                                </w:rPr>
                              </w:pPr>
                              <w:r>
                                <w:rPr>
                                  <w:sz w:val="20"/>
                                </w:rPr>
                                <w:t>solo nei casi in cui le modificazioni soggettive e oggettive che danno luogo a un diverso ammontare dell’imposta dovuta attengono a riduzioni o esenzioni d’imposta o non sono immediatamente fruibili da parte dei comuni attraverso</w:t>
                              </w:r>
                              <w:r>
                                <w:rPr>
                                  <w:spacing w:val="-3"/>
                                  <w:sz w:val="20"/>
                                </w:rPr>
                                <w:t xml:space="preserve"> </w:t>
                              </w:r>
                              <w:r>
                                <w:rPr>
                                  <w:sz w:val="20"/>
                                </w:rPr>
                                <w:t>la</w:t>
                              </w:r>
                              <w:r>
                                <w:rPr>
                                  <w:spacing w:val="-4"/>
                                  <w:sz w:val="20"/>
                                </w:rPr>
                                <w:t xml:space="preserve"> </w:t>
                              </w:r>
                              <w:r>
                                <w:rPr>
                                  <w:sz w:val="20"/>
                                </w:rPr>
                                <w:t>consultazione</w:t>
                              </w:r>
                              <w:r>
                                <w:rPr>
                                  <w:spacing w:val="-4"/>
                                  <w:sz w:val="20"/>
                                </w:rPr>
                                <w:t xml:space="preserve"> </w:t>
                              </w:r>
                              <w:r>
                                <w:rPr>
                                  <w:sz w:val="20"/>
                                </w:rPr>
                                <w:t>della</w:t>
                              </w:r>
                              <w:r>
                                <w:rPr>
                                  <w:spacing w:val="-3"/>
                                  <w:sz w:val="20"/>
                                </w:rPr>
                                <w:t xml:space="preserve"> </w:t>
                              </w:r>
                              <w:r>
                                <w:rPr>
                                  <w:sz w:val="20"/>
                                </w:rPr>
                                <w:t>banca</w:t>
                              </w:r>
                              <w:r>
                                <w:rPr>
                                  <w:spacing w:val="-4"/>
                                  <w:sz w:val="20"/>
                                </w:rPr>
                                <w:t xml:space="preserve"> </w:t>
                              </w:r>
                              <w:r>
                                <w:rPr>
                                  <w:sz w:val="20"/>
                                </w:rPr>
                                <w:t>dati</w:t>
                              </w:r>
                              <w:r>
                                <w:rPr>
                                  <w:spacing w:val="-4"/>
                                  <w:sz w:val="20"/>
                                </w:rPr>
                                <w:t xml:space="preserve"> </w:t>
                              </w:r>
                              <w:r>
                                <w:rPr>
                                  <w:sz w:val="20"/>
                                </w:rPr>
                                <w:t>catastale</w:t>
                              </w:r>
                              <w:r>
                                <w:rPr>
                                  <w:spacing w:val="-5"/>
                                  <w:sz w:val="20"/>
                                </w:rPr>
                                <w:t xml:space="preserve"> </w:t>
                              </w:r>
                              <w:r>
                                <w:rPr>
                                  <w:sz w:val="20"/>
                                </w:rPr>
                                <w:t>o</w:t>
                              </w:r>
                              <w:r>
                                <w:rPr>
                                  <w:spacing w:val="-4"/>
                                  <w:sz w:val="20"/>
                                </w:rPr>
                                <w:t xml:space="preserve"> </w:t>
                              </w:r>
                              <w:r>
                                <w:rPr>
                                  <w:sz w:val="20"/>
                                </w:rPr>
                                <w:t>dal</w:t>
                              </w:r>
                              <w:r>
                                <w:rPr>
                                  <w:spacing w:val="-3"/>
                                  <w:sz w:val="20"/>
                                </w:rPr>
                                <w:t xml:space="preserve"> </w:t>
                              </w:r>
                              <w:r>
                                <w:rPr>
                                  <w:sz w:val="20"/>
                                </w:rPr>
                                <w:t>modello</w:t>
                              </w:r>
                              <w:r>
                                <w:rPr>
                                  <w:spacing w:val="-2"/>
                                  <w:sz w:val="20"/>
                                </w:rPr>
                                <w:t xml:space="preserve"> </w:t>
                              </w:r>
                              <w:r>
                                <w:rPr>
                                  <w:sz w:val="20"/>
                                </w:rPr>
                                <w:t>unico</w:t>
                              </w:r>
                              <w:r>
                                <w:rPr>
                                  <w:spacing w:val="-4"/>
                                  <w:sz w:val="20"/>
                                </w:rPr>
                                <w:t xml:space="preserve"> </w:t>
                              </w:r>
                              <w:r>
                                <w:rPr>
                                  <w:sz w:val="20"/>
                                </w:rPr>
                                <w:t>informatico</w:t>
                              </w:r>
                              <w:r>
                                <w:rPr>
                                  <w:spacing w:val="-2"/>
                                  <w:sz w:val="20"/>
                                </w:rPr>
                                <w:t xml:space="preserve"> </w:t>
                              </w:r>
                              <w:r>
                                <w:rPr>
                                  <w:sz w:val="20"/>
                                </w:rPr>
                                <w:t>(MUI)</w:t>
                              </w:r>
                              <w:r>
                                <w:rPr>
                                  <w:spacing w:val="-4"/>
                                  <w:sz w:val="20"/>
                                </w:rPr>
                                <w:t xml:space="preserve"> </w:t>
                              </w:r>
                              <w:r>
                                <w:rPr>
                                  <w:sz w:val="20"/>
                                </w:rPr>
                                <w:t>predisposto</w:t>
                              </w:r>
                              <w:r>
                                <w:rPr>
                                  <w:spacing w:val="-3"/>
                                  <w:sz w:val="20"/>
                                </w:rPr>
                                <w:t xml:space="preserve"> </w:t>
                              </w:r>
                              <w:r>
                                <w:rPr>
                                  <w:sz w:val="20"/>
                                </w:rPr>
                                <w:t>dal</w:t>
                              </w:r>
                              <w:r>
                                <w:rPr>
                                  <w:spacing w:val="-4"/>
                                  <w:sz w:val="20"/>
                                </w:rPr>
                                <w:t xml:space="preserve"> </w:t>
                              </w:r>
                              <w:r>
                                <w:rPr>
                                  <w:sz w:val="20"/>
                                </w:rPr>
                                <w:t>notaio. La</w:t>
                              </w:r>
                              <w:r>
                                <w:rPr>
                                  <w:spacing w:val="-3"/>
                                  <w:sz w:val="20"/>
                                </w:rPr>
                                <w:t xml:space="preserve"> </w:t>
                              </w:r>
                              <w:r>
                                <w:rPr>
                                  <w:sz w:val="20"/>
                                </w:rPr>
                                <w:t>dichiarazione</w:t>
                              </w:r>
                              <w:r>
                                <w:rPr>
                                  <w:spacing w:val="-4"/>
                                  <w:sz w:val="20"/>
                                </w:rPr>
                                <w:t xml:space="preserve"> </w:t>
                              </w:r>
                              <w:r>
                                <w:rPr>
                                  <w:sz w:val="20"/>
                                </w:rPr>
                                <w:t>deve</w:t>
                              </w:r>
                              <w:r>
                                <w:rPr>
                                  <w:spacing w:val="-3"/>
                                  <w:sz w:val="20"/>
                                </w:rPr>
                                <w:t xml:space="preserve"> </w:t>
                              </w:r>
                              <w:r>
                                <w:rPr>
                                  <w:sz w:val="20"/>
                                </w:rPr>
                                <w:t>essere</w:t>
                              </w:r>
                              <w:r>
                                <w:rPr>
                                  <w:spacing w:val="-4"/>
                                  <w:sz w:val="20"/>
                                </w:rPr>
                                <w:t xml:space="preserve"> </w:t>
                              </w:r>
                              <w:r>
                                <w:rPr>
                                  <w:sz w:val="20"/>
                                </w:rPr>
                                <w:t>presentata</w:t>
                              </w:r>
                              <w:r>
                                <w:rPr>
                                  <w:spacing w:val="-1"/>
                                  <w:sz w:val="20"/>
                                </w:rPr>
                                <w:t xml:space="preserve"> </w:t>
                              </w:r>
                              <w:r>
                                <w:rPr>
                                  <w:sz w:val="20"/>
                                </w:rPr>
                                <w:t>in</w:t>
                              </w:r>
                              <w:r>
                                <w:rPr>
                                  <w:spacing w:val="-2"/>
                                  <w:sz w:val="20"/>
                                </w:rPr>
                                <w:t xml:space="preserve"> </w:t>
                              </w:r>
                              <w:r>
                                <w:rPr>
                                  <w:sz w:val="20"/>
                                </w:rPr>
                                <w:t>modalità</w:t>
                              </w:r>
                              <w:r>
                                <w:rPr>
                                  <w:spacing w:val="-2"/>
                                  <w:sz w:val="20"/>
                                </w:rPr>
                                <w:t xml:space="preserve"> </w:t>
                              </w:r>
                              <w:r>
                                <w:rPr>
                                  <w:sz w:val="20"/>
                                </w:rPr>
                                <w:t>cartacea</w:t>
                              </w:r>
                              <w:r>
                                <w:rPr>
                                  <w:spacing w:val="-3"/>
                                  <w:sz w:val="20"/>
                                </w:rPr>
                                <w:t xml:space="preserve"> </w:t>
                              </w:r>
                              <w:r>
                                <w:rPr>
                                  <w:sz w:val="20"/>
                                </w:rPr>
                                <w:t>o</w:t>
                              </w:r>
                              <w:r>
                                <w:rPr>
                                  <w:spacing w:val="-2"/>
                                  <w:sz w:val="20"/>
                                </w:rPr>
                                <w:t xml:space="preserve"> </w:t>
                              </w:r>
                              <w:r>
                                <w:rPr>
                                  <w:sz w:val="20"/>
                                </w:rPr>
                                <w:t>in</w:t>
                              </w:r>
                              <w:r>
                                <w:rPr>
                                  <w:spacing w:val="-2"/>
                                  <w:sz w:val="20"/>
                                </w:rPr>
                                <w:t xml:space="preserve"> </w:t>
                              </w:r>
                              <w:r>
                                <w:rPr>
                                  <w:sz w:val="20"/>
                                </w:rPr>
                                <w:t>alternativa</w:t>
                              </w:r>
                              <w:r>
                                <w:rPr>
                                  <w:spacing w:val="-2"/>
                                  <w:sz w:val="20"/>
                                </w:rPr>
                                <w:t xml:space="preserve"> </w:t>
                              </w:r>
                              <w:r>
                                <w:rPr>
                                  <w:sz w:val="20"/>
                                </w:rPr>
                                <w:t>trasmessa</w:t>
                              </w:r>
                              <w:r>
                                <w:rPr>
                                  <w:spacing w:val="-2"/>
                                  <w:sz w:val="20"/>
                                </w:rPr>
                                <w:t xml:space="preserve"> </w:t>
                              </w:r>
                              <w:r>
                                <w:rPr>
                                  <w:sz w:val="20"/>
                                </w:rPr>
                                <w:t>in</w:t>
                              </w:r>
                              <w:r>
                                <w:rPr>
                                  <w:spacing w:val="-2"/>
                                  <w:sz w:val="20"/>
                                </w:rPr>
                                <w:t xml:space="preserve"> </w:t>
                              </w:r>
                              <w:r>
                                <w:rPr>
                                  <w:sz w:val="20"/>
                                </w:rPr>
                                <w:t>via</w:t>
                              </w:r>
                              <w:r>
                                <w:rPr>
                                  <w:spacing w:val="-2"/>
                                  <w:sz w:val="20"/>
                                </w:rPr>
                                <w:t xml:space="preserve"> </w:t>
                              </w:r>
                              <w:r>
                                <w:rPr>
                                  <w:sz w:val="20"/>
                                </w:rPr>
                                <w:t xml:space="preserve">telematica </w:t>
                              </w:r>
                              <w:r>
                                <w:rPr>
                                  <w:b/>
                                  <w:sz w:val="20"/>
                                </w:rPr>
                                <w:t>entro</w:t>
                              </w:r>
                              <w:r>
                                <w:rPr>
                                  <w:b/>
                                  <w:spacing w:val="-1"/>
                                  <w:sz w:val="20"/>
                                </w:rPr>
                                <w:t xml:space="preserve"> </w:t>
                              </w:r>
                              <w:r>
                                <w:rPr>
                                  <w:b/>
                                  <w:sz w:val="20"/>
                                </w:rPr>
                                <w:t>il</w:t>
                              </w:r>
                              <w:r>
                                <w:rPr>
                                  <w:b/>
                                  <w:spacing w:val="-6"/>
                                  <w:sz w:val="20"/>
                                </w:rPr>
                                <w:t xml:space="preserve"> </w:t>
                              </w:r>
                              <w:r>
                                <w:rPr>
                                  <w:b/>
                                  <w:sz w:val="20"/>
                                </w:rPr>
                                <w:t>30 giugno</w:t>
                              </w:r>
                              <w:r>
                                <w:rPr>
                                  <w:b/>
                                  <w:spacing w:val="-4"/>
                                  <w:sz w:val="20"/>
                                </w:rPr>
                                <w:t xml:space="preserve"> </w:t>
                              </w:r>
                              <w:r>
                                <w:rPr>
                                  <w:b/>
                                  <w:sz w:val="20"/>
                                </w:rPr>
                                <w:t>dell'anno</w:t>
                              </w:r>
                              <w:r>
                                <w:rPr>
                                  <w:b/>
                                  <w:spacing w:val="-4"/>
                                  <w:sz w:val="20"/>
                                </w:rPr>
                                <w:t xml:space="preserve"> </w:t>
                              </w:r>
                              <w:r>
                                <w:rPr>
                                  <w:b/>
                                  <w:sz w:val="20"/>
                                </w:rPr>
                                <w:t>successivo a</w:t>
                              </w:r>
                              <w:r>
                                <w:rPr>
                                  <w:b/>
                                  <w:spacing w:val="-1"/>
                                  <w:sz w:val="20"/>
                                </w:rPr>
                                <w:t xml:space="preserve"> </w:t>
                              </w:r>
                              <w:r>
                                <w:rPr>
                                  <w:b/>
                                  <w:sz w:val="20"/>
                                </w:rPr>
                                <w:t>quello</w:t>
                              </w:r>
                              <w:r>
                                <w:rPr>
                                  <w:b/>
                                  <w:spacing w:val="-3"/>
                                  <w:sz w:val="20"/>
                                </w:rPr>
                                <w:t xml:space="preserve"> </w:t>
                              </w:r>
                              <w:r>
                                <w:rPr>
                                  <w:b/>
                                  <w:sz w:val="20"/>
                                </w:rPr>
                                <w:t>in</w:t>
                              </w:r>
                              <w:r>
                                <w:rPr>
                                  <w:b/>
                                  <w:spacing w:val="-4"/>
                                  <w:sz w:val="20"/>
                                </w:rPr>
                                <w:t xml:space="preserve"> </w:t>
                              </w:r>
                              <w:r>
                                <w:rPr>
                                  <w:b/>
                                  <w:sz w:val="20"/>
                                </w:rPr>
                                <w:t>cui</w:t>
                              </w:r>
                              <w:r>
                                <w:rPr>
                                  <w:b/>
                                  <w:spacing w:val="-6"/>
                                  <w:sz w:val="20"/>
                                </w:rPr>
                                <w:t xml:space="preserve"> </w:t>
                              </w:r>
                              <w:r>
                                <w:rPr>
                                  <w:b/>
                                  <w:sz w:val="20"/>
                                </w:rPr>
                                <w:t>il</w:t>
                              </w:r>
                              <w:r>
                                <w:rPr>
                                  <w:b/>
                                  <w:spacing w:val="-9"/>
                                  <w:sz w:val="20"/>
                                </w:rPr>
                                <w:t xml:space="preserve"> </w:t>
                              </w:r>
                              <w:r>
                                <w:rPr>
                                  <w:b/>
                                  <w:sz w:val="20"/>
                                </w:rPr>
                                <w:t>possesso</w:t>
                              </w:r>
                              <w:r>
                                <w:rPr>
                                  <w:b/>
                                  <w:spacing w:val="-4"/>
                                  <w:sz w:val="20"/>
                                </w:rPr>
                                <w:t xml:space="preserve"> </w:t>
                              </w:r>
                              <w:r>
                                <w:rPr>
                                  <w:b/>
                                  <w:sz w:val="20"/>
                                </w:rPr>
                                <w:t>degli</w:t>
                              </w:r>
                              <w:r>
                                <w:rPr>
                                  <w:b/>
                                  <w:spacing w:val="-3"/>
                                  <w:sz w:val="20"/>
                                </w:rPr>
                                <w:t xml:space="preserve"> </w:t>
                              </w:r>
                              <w:r>
                                <w:rPr>
                                  <w:b/>
                                  <w:sz w:val="20"/>
                                </w:rPr>
                                <w:t>immobili</w:t>
                              </w:r>
                              <w:r>
                                <w:rPr>
                                  <w:b/>
                                  <w:spacing w:val="-5"/>
                                  <w:sz w:val="20"/>
                                </w:rPr>
                                <w:t xml:space="preserve"> </w:t>
                              </w:r>
                              <w:r>
                                <w:rPr>
                                  <w:b/>
                                  <w:sz w:val="20"/>
                                </w:rPr>
                                <w:t>ha</w:t>
                              </w:r>
                              <w:r>
                                <w:rPr>
                                  <w:b/>
                                  <w:spacing w:val="-5"/>
                                  <w:sz w:val="20"/>
                                </w:rPr>
                                <w:t xml:space="preserve"> </w:t>
                              </w:r>
                              <w:r>
                                <w:rPr>
                                  <w:b/>
                                  <w:sz w:val="20"/>
                                </w:rPr>
                                <w:t>avuto</w:t>
                              </w:r>
                              <w:r>
                                <w:rPr>
                                  <w:b/>
                                  <w:spacing w:val="-1"/>
                                  <w:sz w:val="20"/>
                                </w:rPr>
                                <w:t xml:space="preserve"> </w:t>
                              </w:r>
                              <w:r>
                                <w:rPr>
                                  <w:b/>
                                  <w:sz w:val="20"/>
                                </w:rPr>
                                <w:t>inizio</w:t>
                              </w:r>
                              <w:r>
                                <w:rPr>
                                  <w:b/>
                                  <w:spacing w:val="-5"/>
                                  <w:sz w:val="20"/>
                                </w:rPr>
                                <w:t xml:space="preserve"> </w:t>
                              </w:r>
                              <w:r>
                                <w:rPr>
                                  <w:b/>
                                  <w:sz w:val="20"/>
                                </w:rPr>
                                <w:t>o</w:t>
                              </w:r>
                              <w:r>
                                <w:rPr>
                                  <w:b/>
                                  <w:spacing w:val="-5"/>
                                  <w:sz w:val="20"/>
                                </w:rPr>
                                <w:t xml:space="preserve"> </w:t>
                              </w:r>
                              <w:r>
                                <w:rPr>
                                  <w:b/>
                                  <w:sz w:val="20"/>
                                </w:rPr>
                                <w:t>sono</w:t>
                              </w:r>
                              <w:r>
                                <w:rPr>
                                  <w:b/>
                                  <w:spacing w:val="-4"/>
                                  <w:sz w:val="20"/>
                                </w:rPr>
                                <w:t xml:space="preserve"> </w:t>
                              </w:r>
                              <w:r>
                                <w:rPr>
                                  <w:b/>
                                  <w:sz w:val="20"/>
                                </w:rPr>
                                <w:t>intervenute</w:t>
                              </w:r>
                              <w:r>
                                <w:rPr>
                                  <w:b/>
                                  <w:spacing w:val="-3"/>
                                  <w:sz w:val="20"/>
                                </w:rPr>
                                <w:t xml:space="preserve"> </w:t>
                              </w:r>
                              <w:r>
                                <w:rPr>
                                  <w:b/>
                                  <w:sz w:val="20"/>
                                </w:rPr>
                                <w:t>variazioni rilevanti ai fini della determinazione dell'imposta e nei casi individuati nelle istruzioni relative alla compilazione del</w:t>
                              </w:r>
                              <w:r>
                                <w:rPr>
                                  <w:b/>
                                  <w:spacing w:val="-8"/>
                                  <w:sz w:val="20"/>
                                </w:rPr>
                                <w:t xml:space="preserve"> </w:t>
                              </w:r>
                              <w:r>
                                <w:rPr>
                                  <w:b/>
                                  <w:sz w:val="20"/>
                                </w:rPr>
                                <w:t>modello</w:t>
                              </w:r>
                              <w:r>
                                <w:rPr>
                                  <w:sz w:val="20"/>
                                </w:rPr>
                                <w:t>.</w:t>
                              </w:r>
                              <w:r>
                                <w:rPr>
                                  <w:spacing w:val="-5"/>
                                  <w:sz w:val="20"/>
                                </w:rPr>
                                <w:t xml:space="preserve"> </w:t>
                              </w:r>
                              <w:r>
                                <w:rPr>
                                  <w:sz w:val="20"/>
                                </w:rPr>
                                <w:t>La</w:t>
                              </w:r>
                              <w:r>
                                <w:rPr>
                                  <w:spacing w:val="-7"/>
                                  <w:sz w:val="20"/>
                                </w:rPr>
                                <w:t xml:space="preserve"> </w:t>
                              </w:r>
                              <w:r>
                                <w:rPr>
                                  <w:sz w:val="20"/>
                                </w:rPr>
                                <w:t>dichiarazione</w:t>
                              </w:r>
                              <w:r>
                                <w:rPr>
                                  <w:spacing w:val="-7"/>
                                  <w:sz w:val="20"/>
                                </w:rPr>
                                <w:t xml:space="preserve"> </w:t>
                              </w:r>
                              <w:r>
                                <w:rPr>
                                  <w:sz w:val="20"/>
                                </w:rPr>
                                <w:t>ha</w:t>
                              </w:r>
                              <w:r>
                                <w:rPr>
                                  <w:spacing w:val="-4"/>
                                  <w:sz w:val="20"/>
                                </w:rPr>
                                <w:t xml:space="preserve"> </w:t>
                              </w:r>
                              <w:r>
                                <w:rPr>
                                  <w:sz w:val="20"/>
                                </w:rPr>
                                <w:t>effetto</w:t>
                              </w:r>
                              <w:r>
                                <w:rPr>
                                  <w:spacing w:val="-5"/>
                                  <w:sz w:val="20"/>
                                </w:rPr>
                                <w:t xml:space="preserve"> </w:t>
                              </w:r>
                              <w:r>
                                <w:rPr>
                                  <w:sz w:val="20"/>
                                </w:rPr>
                                <w:t>anche</w:t>
                              </w:r>
                              <w:r>
                                <w:rPr>
                                  <w:spacing w:val="-6"/>
                                  <w:sz w:val="20"/>
                                </w:rPr>
                                <w:t xml:space="preserve"> </w:t>
                              </w:r>
                              <w:r>
                                <w:rPr>
                                  <w:sz w:val="20"/>
                                </w:rPr>
                                <w:t>per</w:t>
                              </w:r>
                              <w:r>
                                <w:rPr>
                                  <w:spacing w:val="-5"/>
                                  <w:sz w:val="20"/>
                                </w:rPr>
                                <w:t xml:space="preserve"> </w:t>
                              </w:r>
                              <w:r>
                                <w:rPr>
                                  <w:sz w:val="20"/>
                                </w:rPr>
                                <w:t>gli</w:t>
                              </w:r>
                              <w:r>
                                <w:rPr>
                                  <w:spacing w:val="-6"/>
                                  <w:sz w:val="20"/>
                                </w:rPr>
                                <w:t xml:space="preserve"> </w:t>
                              </w:r>
                              <w:r>
                                <w:rPr>
                                  <w:sz w:val="20"/>
                                </w:rPr>
                                <w:t>anni</w:t>
                              </w:r>
                              <w:r>
                                <w:rPr>
                                  <w:spacing w:val="-8"/>
                                  <w:sz w:val="20"/>
                                </w:rPr>
                                <w:t xml:space="preserve"> </w:t>
                              </w:r>
                              <w:r>
                                <w:rPr>
                                  <w:sz w:val="20"/>
                                </w:rPr>
                                <w:t>successivi</w:t>
                              </w:r>
                              <w:r>
                                <w:rPr>
                                  <w:spacing w:val="-5"/>
                                  <w:sz w:val="20"/>
                                </w:rPr>
                                <w:t xml:space="preserve"> </w:t>
                              </w:r>
                              <w:r>
                                <w:rPr>
                                  <w:sz w:val="20"/>
                                </w:rPr>
                                <w:t>sempre</w:t>
                              </w:r>
                              <w:r>
                                <w:rPr>
                                  <w:spacing w:val="-8"/>
                                  <w:sz w:val="20"/>
                                </w:rPr>
                                <w:t xml:space="preserve"> </w:t>
                              </w:r>
                              <w:r>
                                <w:rPr>
                                  <w:sz w:val="20"/>
                                </w:rPr>
                                <w:t>che</w:t>
                              </w:r>
                              <w:r>
                                <w:rPr>
                                  <w:spacing w:val="-8"/>
                                  <w:sz w:val="20"/>
                                </w:rPr>
                                <w:t xml:space="preserve"> </w:t>
                              </w:r>
                              <w:r>
                                <w:rPr>
                                  <w:sz w:val="20"/>
                                </w:rPr>
                                <w:t>non</w:t>
                              </w:r>
                              <w:r>
                                <w:rPr>
                                  <w:spacing w:val="-4"/>
                                  <w:sz w:val="20"/>
                                </w:rPr>
                                <w:t xml:space="preserve"> </w:t>
                              </w:r>
                              <w:r>
                                <w:rPr>
                                  <w:sz w:val="20"/>
                                </w:rPr>
                                <w:t>si</w:t>
                              </w:r>
                              <w:r>
                                <w:rPr>
                                  <w:spacing w:val="-6"/>
                                  <w:sz w:val="20"/>
                                </w:rPr>
                                <w:t xml:space="preserve"> </w:t>
                              </w:r>
                              <w:r>
                                <w:rPr>
                                  <w:sz w:val="20"/>
                                </w:rPr>
                                <w:t>verifichino</w:t>
                              </w:r>
                              <w:r>
                                <w:rPr>
                                  <w:spacing w:val="-3"/>
                                  <w:sz w:val="20"/>
                                </w:rPr>
                                <w:t xml:space="preserve"> </w:t>
                              </w:r>
                              <w:r>
                                <w:rPr>
                                  <w:sz w:val="20"/>
                                </w:rPr>
                                <w:t>modificazioni</w:t>
                              </w:r>
                              <w:r>
                                <w:rPr>
                                  <w:spacing w:val="-4"/>
                                  <w:sz w:val="20"/>
                                </w:rPr>
                                <w:t xml:space="preserve"> </w:t>
                              </w:r>
                              <w:r>
                                <w:rPr>
                                  <w:sz w:val="20"/>
                                </w:rPr>
                                <w:t>dei dati ed elementi dichiarati cui consegua un diverso ammontare dei tributi dovuti.</w:t>
                              </w:r>
                            </w:p>
                            <w:p w14:paraId="7E64A01B" w14:textId="77777777" w:rsidR="007B59B8" w:rsidRDefault="00000000">
                              <w:pPr>
                                <w:spacing w:line="259" w:lineRule="auto"/>
                                <w:ind w:left="107" w:right="144"/>
                                <w:jc w:val="both"/>
                                <w:rPr>
                                  <w:b/>
                                  <w:sz w:val="20"/>
                                </w:rPr>
                              </w:pPr>
                              <w:r>
                                <w:rPr>
                                  <w:b/>
                                  <w:sz w:val="20"/>
                                </w:rPr>
                                <w:t xml:space="preserve">L'art. 35, comma 4, D.L. n. 73/2022 (decreto Semplificazioni), così come modificato dal decreto Milleproroghe proroga al </w:t>
                              </w:r>
                              <w:r>
                                <w:rPr>
                                  <w:b/>
                                  <w:sz w:val="20"/>
                                  <w:u w:val="single"/>
                                </w:rPr>
                                <w:t>30 giugno 2023 il termine per la presentazione della dichiarazione IMU relativa all'anno di imposta</w:t>
                              </w:r>
                              <w:r>
                                <w:rPr>
                                  <w:b/>
                                  <w:sz w:val="20"/>
                                </w:rPr>
                                <w:t xml:space="preserve"> </w:t>
                              </w:r>
                              <w:r>
                                <w:rPr>
                                  <w:b/>
                                  <w:spacing w:val="-2"/>
                                  <w:sz w:val="20"/>
                                  <w:u w:val="single"/>
                                </w:rPr>
                                <w:t>2021.</w:t>
                              </w:r>
                            </w:p>
                            <w:p w14:paraId="755F2843" w14:textId="77777777" w:rsidR="007B59B8" w:rsidRDefault="007B59B8">
                              <w:pPr>
                                <w:spacing w:before="16"/>
                                <w:rPr>
                                  <w:b/>
                                  <w:sz w:val="20"/>
                                </w:rPr>
                              </w:pPr>
                            </w:p>
                            <w:p w14:paraId="5E98874D" w14:textId="77777777" w:rsidR="007B59B8" w:rsidRDefault="00000000">
                              <w:pPr>
                                <w:spacing w:line="261" w:lineRule="auto"/>
                                <w:ind w:left="107" w:right="133"/>
                                <w:jc w:val="both"/>
                                <w:rPr>
                                  <w:b/>
                                  <w:sz w:val="20"/>
                                </w:rPr>
                              </w:pPr>
                              <w:r>
                                <w:rPr>
                                  <w:b/>
                                  <w:sz w:val="20"/>
                                </w:rPr>
                                <w:t>IL 30/06/2023 È IL TERMINE ULTIMO PER PRESENTARE SIA LE DICHIARAZIONI PER L'ANNO 2021 SIA QUELLE RIFERITE ALL'ANNO 2022.</w:t>
                              </w:r>
                            </w:p>
                          </w:txbxContent>
                        </wps:txbx>
                        <wps:bodyPr wrap="square" lIns="0" tIns="0" rIns="0" bIns="0" rtlCol="0">
                          <a:noAutofit/>
                        </wps:bodyPr>
                      </wps:wsp>
                    </wpg:wgp>
                  </a:graphicData>
                </a:graphic>
              </wp:anchor>
            </w:drawing>
          </mc:Choice>
          <mc:Fallback>
            <w:pict>
              <v:group w14:anchorId="57DEAFED" id="Group 27" o:spid="_x0000_s1046" style="position:absolute;left:0;text-align:left;margin-left:42pt;margin-top:13.25pt;width:479.55pt;height:199pt;z-index:-15721472;mso-wrap-distance-left:0;mso-wrap-distance-right:0;mso-position-horizontal-relative:page;mso-position-vertical-relative:text" coordsize="60902,25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 o:spid="_x0000_s1047" type="#_x0000_t75" style="position:absolute;width:60902;height:25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">
                  <v:imagedata r:id="rId10" o:title=""/>
                </v:shape>
                <v:shape id="Textbox 29" o:spid="_x0000_s1048" type="#_x0000_t202" style="position:absolute;width:60902;height:25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1579D81D" w14:textId="77777777" w:rsidR="007B59B8" w:rsidRDefault="00000000">
                        <w:pPr>
                          <w:spacing w:line="259" w:lineRule="auto"/>
                          <w:ind w:left="107" w:right="121"/>
                          <w:jc w:val="both"/>
                          <w:rPr>
                            <w:sz w:val="20"/>
                          </w:rPr>
                        </w:pPr>
                        <w:r>
                          <w:rPr>
                            <w:sz w:val="20"/>
                          </w:rPr>
                          <w:t>solo nei casi in cui le modificazioni soggettive e oggettive che danno luogo a un diverso ammontare dell’imposta dovuta attengono a riduzioni o esenzioni d’imposta o non sono immediatamente fruibili da parte dei comuni attraverso</w:t>
                        </w:r>
                        <w:r>
                          <w:rPr>
                            <w:spacing w:val="-3"/>
                            <w:sz w:val="20"/>
                          </w:rPr>
                          <w:t xml:space="preserve"> </w:t>
                        </w:r>
                        <w:r>
                          <w:rPr>
                            <w:sz w:val="20"/>
                          </w:rPr>
                          <w:t>la</w:t>
                        </w:r>
                        <w:r>
                          <w:rPr>
                            <w:spacing w:val="-4"/>
                            <w:sz w:val="20"/>
                          </w:rPr>
                          <w:t xml:space="preserve"> </w:t>
                        </w:r>
                        <w:r>
                          <w:rPr>
                            <w:sz w:val="20"/>
                          </w:rPr>
                          <w:t>consultazione</w:t>
                        </w:r>
                        <w:r>
                          <w:rPr>
                            <w:spacing w:val="-4"/>
                            <w:sz w:val="20"/>
                          </w:rPr>
                          <w:t xml:space="preserve"> </w:t>
                        </w:r>
                        <w:r>
                          <w:rPr>
                            <w:sz w:val="20"/>
                          </w:rPr>
                          <w:t>della</w:t>
                        </w:r>
                        <w:r>
                          <w:rPr>
                            <w:spacing w:val="-3"/>
                            <w:sz w:val="20"/>
                          </w:rPr>
                          <w:t xml:space="preserve"> </w:t>
                        </w:r>
                        <w:r>
                          <w:rPr>
                            <w:sz w:val="20"/>
                          </w:rPr>
                          <w:t>banca</w:t>
                        </w:r>
                        <w:r>
                          <w:rPr>
                            <w:spacing w:val="-4"/>
                            <w:sz w:val="20"/>
                          </w:rPr>
                          <w:t xml:space="preserve"> </w:t>
                        </w:r>
                        <w:r>
                          <w:rPr>
                            <w:sz w:val="20"/>
                          </w:rPr>
                          <w:t>dati</w:t>
                        </w:r>
                        <w:r>
                          <w:rPr>
                            <w:spacing w:val="-4"/>
                            <w:sz w:val="20"/>
                          </w:rPr>
                          <w:t xml:space="preserve"> </w:t>
                        </w:r>
                        <w:r>
                          <w:rPr>
                            <w:sz w:val="20"/>
                          </w:rPr>
                          <w:t>catastale</w:t>
                        </w:r>
                        <w:r>
                          <w:rPr>
                            <w:spacing w:val="-5"/>
                            <w:sz w:val="20"/>
                          </w:rPr>
                          <w:t xml:space="preserve"> </w:t>
                        </w:r>
                        <w:r>
                          <w:rPr>
                            <w:sz w:val="20"/>
                          </w:rPr>
                          <w:t>o</w:t>
                        </w:r>
                        <w:r>
                          <w:rPr>
                            <w:spacing w:val="-4"/>
                            <w:sz w:val="20"/>
                          </w:rPr>
                          <w:t xml:space="preserve"> </w:t>
                        </w:r>
                        <w:r>
                          <w:rPr>
                            <w:sz w:val="20"/>
                          </w:rPr>
                          <w:t>dal</w:t>
                        </w:r>
                        <w:r>
                          <w:rPr>
                            <w:spacing w:val="-3"/>
                            <w:sz w:val="20"/>
                          </w:rPr>
                          <w:t xml:space="preserve"> </w:t>
                        </w:r>
                        <w:r>
                          <w:rPr>
                            <w:sz w:val="20"/>
                          </w:rPr>
                          <w:t>modello</w:t>
                        </w:r>
                        <w:r>
                          <w:rPr>
                            <w:spacing w:val="-2"/>
                            <w:sz w:val="20"/>
                          </w:rPr>
                          <w:t xml:space="preserve"> </w:t>
                        </w:r>
                        <w:r>
                          <w:rPr>
                            <w:sz w:val="20"/>
                          </w:rPr>
                          <w:t>unico</w:t>
                        </w:r>
                        <w:r>
                          <w:rPr>
                            <w:spacing w:val="-4"/>
                            <w:sz w:val="20"/>
                          </w:rPr>
                          <w:t xml:space="preserve"> </w:t>
                        </w:r>
                        <w:r>
                          <w:rPr>
                            <w:sz w:val="20"/>
                          </w:rPr>
                          <w:t>informatico</w:t>
                        </w:r>
                        <w:r>
                          <w:rPr>
                            <w:spacing w:val="-2"/>
                            <w:sz w:val="20"/>
                          </w:rPr>
                          <w:t xml:space="preserve"> </w:t>
                        </w:r>
                        <w:r>
                          <w:rPr>
                            <w:sz w:val="20"/>
                          </w:rPr>
                          <w:t>(MUI)</w:t>
                        </w:r>
                        <w:r>
                          <w:rPr>
                            <w:spacing w:val="-4"/>
                            <w:sz w:val="20"/>
                          </w:rPr>
                          <w:t xml:space="preserve"> </w:t>
                        </w:r>
                        <w:r>
                          <w:rPr>
                            <w:sz w:val="20"/>
                          </w:rPr>
                          <w:t>predisposto</w:t>
                        </w:r>
                        <w:r>
                          <w:rPr>
                            <w:spacing w:val="-3"/>
                            <w:sz w:val="20"/>
                          </w:rPr>
                          <w:t xml:space="preserve"> </w:t>
                        </w:r>
                        <w:r>
                          <w:rPr>
                            <w:sz w:val="20"/>
                          </w:rPr>
                          <w:t>dal</w:t>
                        </w:r>
                        <w:r>
                          <w:rPr>
                            <w:spacing w:val="-4"/>
                            <w:sz w:val="20"/>
                          </w:rPr>
                          <w:t xml:space="preserve"> </w:t>
                        </w:r>
                        <w:r>
                          <w:rPr>
                            <w:sz w:val="20"/>
                          </w:rPr>
                          <w:t>notaio. La</w:t>
                        </w:r>
                        <w:r>
                          <w:rPr>
                            <w:spacing w:val="-3"/>
                            <w:sz w:val="20"/>
                          </w:rPr>
                          <w:t xml:space="preserve"> </w:t>
                        </w:r>
                        <w:r>
                          <w:rPr>
                            <w:sz w:val="20"/>
                          </w:rPr>
                          <w:t>dichiarazione</w:t>
                        </w:r>
                        <w:r>
                          <w:rPr>
                            <w:spacing w:val="-4"/>
                            <w:sz w:val="20"/>
                          </w:rPr>
                          <w:t xml:space="preserve"> </w:t>
                        </w:r>
                        <w:r>
                          <w:rPr>
                            <w:sz w:val="20"/>
                          </w:rPr>
                          <w:t>deve</w:t>
                        </w:r>
                        <w:r>
                          <w:rPr>
                            <w:spacing w:val="-3"/>
                            <w:sz w:val="20"/>
                          </w:rPr>
                          <w:t xml:space="preserve"> </w:t>
                        </w:r>
                        <w:r>
                          <w:rPr>
                            <w:sz w:val="20"/>
                          </w:rPr>
                          <w:t>essere</w:t>
                        </w:r>
                        <w:r>
                          <w:rPr>
                            <w:spacing w:val="-4"/>
                            <w:sz w:val="20"/>
                          </w:rPr>
                          <w:t xml:space="preserve"> </w:t>
                        </w:r>
                        <w:r>
                          <w:rPr>
                            <w:sz w:val="20"/>
                          </w:rPr>
                          <w:t>presentata</w:t>
                        </w:r>
                        <w:r>
                          <w:rPr>
                            <w:spacing w:val="-1"/>
                            <w:sz w:val="20"/>
                          </w:rPr>
                          <w:t xml:space="preserve"> </w:t>
                        </w:r>
                        <w:r>
                          <w:rPr>
                            <w:sz w:val="20"/>
                          </w:rPr>
                          <w:t>in</w:t>
                        </w:r>
                        <w:r>
                          <w:rPr>
                            <w:spacing w:val="-2"/>
                            <w:sz w:val="20"/>
                          </w:rPr>
                          <w:t xml:space="preserve"> </w:t>
                        </w:r>
                        <w:r>
                          <w:rPr>
                            <w:sz w:val="20"/>
                          </w:rPr>
                          <w:t>modalità</w:t>
                        </w:r>
                        <w:r>
                          <w:rPr>
                            <w:spacing w:val="-2"/>
                            <w:sz w:val="20"/>
                          </w:rPr>
                          <w:t xml:space="preserve"> </w:t>
                        </w:r>
                        <w:r>
                          <w:rPr>
                            <w:sz w:val="20"/>
                          </w:rPr>
                          <w:t>cartacea</w:t>
                        </w:r>
                        <w:r>
                          <w:rPr>
                            <w:spacing w:val="-3"/>
                            <w:sz w:val="20"/>
                          </w:rPr>
                          <w:t xml:space="preserve"> </w:t>
                        </w:r>
                        <w:r>
                          <w:rPr>
                            <w:sz w:val="20"/>
                          </w:rPr>
                          <w:t>o</w:t>
                        </w:r>
                        <w:r>
                          <w:rPr>
                            <w:spacing w:val="-2"/>
                            <w:sz w:val="20"/>
                          </w:rPr>
                          <w:t xml:space="preserve"> </w:t>
                        </w:r>
                        <w:r>
                          <w:rPr>
                            <w:sz w:val="20"/>
                          </w:rPr>
                          <w:t>in</w:t>
                        </w:r>
                        <w:r>
                          <w:rPr>
                            <w:spacing w:val="-2"/>
                            <w:sz w:val="20"/>
                          </w:rPr>
                          <w:t xml:space="preserve"> </w:t>
                        </w:r>
                        <w:r>
                          <w:rPr>
                            <w:sz w:val="20"/>
                          </w:rPr>
                          <w:t>alternativa</w:t>
                        </w:r>
                        <w:r>
                          <w:rPr>
                            <w:spacing w:val="-2"/>
                            <w:sz w:val="20"/>
                          </w:rPr>
                          <w:t xml:space="preserve"> </w:t>
                        </w:r>
                        <w:r>
                          <w:rPr>
                            <w:sz w:val="20"/>
                          </w:rPr>
                          <w:t>trasmessa</w:t>
                        </w:r>
                        <w:r>
                          <w:rPr>
                            <w:spacing w:val="-2"/>
                            <w:sz w:val="20"/>
                          </w:rPr>
                          <w:t xml:space="preserve"> </w:t>
                        </w:r>
                        <w:r>
                          <w:rPr>
                            <w:sz w:val="20"/>
                          </w:rPr>
                          <w:t>in</w:t>
                        </w:r>
                        <w:r>
                          <w:rPr>
                            <w:spacing w:val="-2"/>
                            <w:sz w:val="20"/>
                          </w:rPr>
                          <w:t xml:space="preserve"> </w:t>
                        </w:r>
                        <w:r>
                          <w:rPr>
                            <w:sz w:val="20"/>
                          </w:rPr>
                          <w:t>via</w:t>
                        </w:r>
                        <w:r>
                          <w:rPr>
                            <w:spacing w:val="-2"/>
                            <w:sz w:val="20"/>
                          </w:rPr>
                          <w:t xml:space="preserve"> </w:t>
                        </w:r>
                        <w:r>
                          <w:rPr>
                            <w:sz w:val="20"/>
                          </w:rPr>
                          <w:t xml:space="preserve">telematica </w:t>
                        </w:r>
                        <w:r>
                          <w:rPr>
                            <w:b/>
                            <w:sz w:val="20"/>
                          </w:rPr>
                          <w:t>entro</w:t>
                        </w:r>
                        <w:r>
                          <w:rPr>
                            <w:b/>
                            <w:spacing w:val="-1"/>
                            <w:sz w:val="20"/>
                          </w:rPr>
                          <w:t xml:space="preserve"> </w:t>
                        </w:r>
                        <w:r>
                          <w:rPr>
                            <w:b/>
                            <w:sz w:val="20"/>
                          </w:rPr>
                          <w:t>il</w:t>
                        </w:r>
                        <w:r>
                          <w:rPr>
                            <w:b/>
                            <w:spacing w:val="-6"/>
                            <w:sz w:val="20"/>
                          </w:rPr>
                          <w:t xml:space="preserve"> </w:t>
                        </w:r>
                        <w:r>
                          <w:rPr>
                            <w:b/>
                            <w:sz w:val="20"/>
                          </w:rPr>
                          <w:t>30 giugno</w:t>
                        </w:r>
                        <w:r>
                          <w:rPr>
                            <w:b/>
                            <w:spacing w:val="-4"/>
                            <w:sz w:val="20"/>
                          </w:rPr>
                          <w:t xml:space="preserve"> </w:t>
                        </w:r>
                        <w:r>
                          <w:rPr>
                            <w:b/>
                            <w:sz w:val="20"/>
                          </w:rPr>
                          <w:t>dell'anno</w:t>
                        </w:r>
                        <w:r>
                          <w:rPr>
                            <w:b/>
                            <w:spacing w:val="-4"/>
                            <w:sz w:val="20"/>
                          </w:rPr>
                          <w:t xml:space="preserve"> </w:t>
                        </w:r>
                        <w:r>
                          <w:rPr>
                            <w:b/>
                            <w:sz w:val="20"/>
                          </w:rPr>
                          <w:t>successivo a</w:t>
                        </w:r>
                        <w:r>
                          <w:rPr>
                            <w:b/>
                            <w:spacing w:val="-1"/>
                            <w:sz w:val="20"/>
                          </w:rPr>
                          <w:t xml:space="preserve"> </w:t>
                        </w:r>
                        <w:r>
                          <w:rPr>
                            <w:b/>
                            <w:sz w:val="20"/>
                          </w:rPr>
                          <w:t>quello</w:t>
                        </w:r>
                        <w:r>
                          <w:rPr>
                            <w:b/>
                            <w:spacing w:val="-3"/>
                            <w:sz w:val="20"/>
                          </w:rPr>
                          <w:t xml:space="preserve"> </w:t>
                        </w:r>
                        <w:r>
                          <w:rPr>
                            <w:b/>
                            <w:sz w:val="20"/>
                          </w:rPr>
                          <w:t>in</w:t>
                        </w:r>
                        <w:r>
                          <w:rPr>
                            <w:b/>
                            <w:spacing w:val="-4"/>
                            <w:sz w:val="20"/>
                          </w:rPr>
                          <w:t xml:space="preserve"> </w:t>
                        </w:r>
                        <w:r>
                          <w:rPr>
                            <w:b/>
                            <w:sz w:val="20"/>
                          </w:rPr>
                          <w:t>cui</w:t>
                        </w:r>
                        <w:r>
                          <w:rPr>
                            <w:b/>
                            <w:spacing w:val="-6"/>
                            <w:sz w:val="20"/>
                          </w:rPr>
                          <w:t xml:space="preserve"> </w:t>
                        </w:r>
                        <w:r>
                          <w:rPr>
                            <w:b/>
                            <w:sz w:val="20"/>
                          </w:rPr>
                          <w:t>il</w:t>
                        </w:r>
                        <w:r>
                          <w:rPr>
                            <w:b/>
                            <w:spacing w:val="-9"/>
                            <w:sz w:val="20"/>
                          </w:rPr>
                          <w:t xml:space="preserve"> </w:t>
                        </w:r>
                        <w:r>
                          <w:rPr>
                            <w:b/>
                            <w:sz w:val="20"/>
                          </w:rPr>
                          <w:t>possesso</w:t>
                        </w:r>
                        <w:r>
                          <w:rPr>
                            <w:b/>
                            <w:spacing w:val="-4"/>
                            <w:sz w:val="20"/>
                          </w:rPr>
                          <w:t xml:space="preserve"> </w:t>
                        </w:r>
                        <w:r>
                          <w:rPr>
                            <w:b/>
                            <w:sz w:val="20"/>
                          </w:rPr>
                          <w:t>degli</w:t>
                        </w:r>
                        <w:r>
                          <w:rPr>
                            <w:b/>
                            <w:spacing w:val="-3"/>
                            <w:sz w:val="20"/>
                          </w:rPr>
                          <w:t xml:space="preserve"> </w:t>
                        </w:r>
                        <w:r>
                          <w:rPr>
                            <w:b/>
                            <w:sz w:val="20"/>
                          </w:rPr>
                          <w:t>immobili</w:t>
                        </w:r>
                        <w:r>
                          <w:rPr>
                            <w:b/>
                            <w:spacing w:val="-5"/>
                            <w:sz w:val="20"/>
                          </w:rPr>
                          <w:t xml:space="preserve"> </w:t>
                        </w:r>
                        <w:r>
                          <w:rPr>
                            <w:b/>
                            <w:sz w:val="20"/>
                          </w:rPr>
                          <w:t>ha</w:t>
                        </w:r>
                        <w:r>
                          <w:rPr>
                            <w:b/>
                            <w:spacing w:val="-5"/>
                            <w:sz w:val="20"/>
                          </w:rPr>
                          <w:t xml:space="preserve"> </w:t>
                        </w:r>
                        <w:r>
                          <w:rPr>
                            <w:b/>
                            <w:sz w:val="20"/>
                          </w:rPr>
                          <w:t>avuto</w:t>
                        </w:r>
                        <w:r>
                          <w:rPr>
                            <w:b/>
                            <w:spacing w:val="-1"/>
                            <w:sz w:val="20"/>
                          </w:rPr>
                          <w:t xml:space="preserve"> </w:t>
                        </w:r>
                        <w:r>
                          <w:rPr>
                            <w:b/>
                            <w:sz w:val="20"/>
                          </w:rPr>
                          <w:t>inizio</w:t>
                        </w:r>
                        <w:r>
                          <w:rPr>
                            <w:b/>
                            <w:spacing w:val="-5"/>
                            <w:sz w:val="20"/>
                          </w:rPr>
                          <w:t xml:space="preserve"> </w:t>
                        </w:r>
                        <w:r>
                          <w:rPr>
                            <w:b/>
                            <w:sz w:val="20"/>
                          </w:rPr>
                          <w:t>o</w:t>
                        </w:r>
                        <w:r>
                          <w:rPr>
                            <w:b/>
                            <w:spacing w:val="-5"/>
                            <w:sz w:val="20"/>
                          </w:rPr>
                          <w:t xml:space="preserve"> </w:t>
                        </w:r>
                        <w:r>
                          <w:rPr>
                            <w:b/>
                            <w:sz w:val="20"/>
                          </w:rPr>
                          <w:t>sono</w:t>
                        </w:r>
                        <w:r>
                          <w:rPr>
                            <w:b/>
                            <w:spacing w:val="-4"/>
                            <w:sz w:val="20"/>
                          </w:rPr>
                          <w:t xml:space="preserve"> </w:t>
                        </w:r>
                        <w:r>
                          <w:rPr>
                            <w:b/>
                            <w:sz w:val="20"/>
                          </w:rPr>
                          <w:t>intervenute</w:t>
                        </w:r>
                        <w:r>
                          <w:rPr>
                            <w:b/>
                            <w:spacing w:val="-3"/>
                            <w:sz w:val="20"/>
                          </w:rPr>
                          <w:t xml:space="preserve"> </w:t>
                        </w:r>
                        <w:r>
                          <w:rPr>
                            <w:b/>
                            <w:sz w:val="20"/>
                          </w:rPr>
                          <w:t>variazioni rilevanti ai fini della determinazione dell'imposta e nei casi individuati nelle istruzioni relative alla compilazione del</w:t>
                        </w:r>
                        <w:r>
                          <w:rPr>
                            <w:b/>
                            <w:spacing w:val="-8"/>
                            <w:sz w:val="20"/>
                          </w:rPr>
                          <w:t xml:space="preserve"> </w:t>
                        </w:r>
                        <w:r>
                          <w:rPr>
                            <w:b/>
                            <w:sz w:val="20"/>
                          </w:rPr>
                          <w:t>modello</w:t>
                        </w:r>
                        <w:r>
                          <w:rPr>
                            <w:sz w:val="20"/>
                          </w:rPr>
                          <w:t>.</w:t>
                        </w:r>
                        <w:r>
                          <w:rPr>
                            <w:spacing w:val="-5"/>
                            <w:sz w:val="20"/>
                          </w:rPr>
                          <w:t xml:space="preserve"> </w:t>
                        </w:r>
                        <w:r>
                          <w:rPr>
                            <w:sz w:val="20"/>
                          </w:rPr>
                          <w:t>La</w:t>
                        </w:r>
                        <w:r>
                          <w:rPr>
                            <w:spacing w:val="-7"/>
                            <w:sz w:val="20"/>
                          </w:rPr>
                          <w:t xml:space="preserve"> </w:t>
                        </w:r>
                        <w:r>
                          <w:rPr>
                            <w:sz w:val="20"/>
                          </w:rPr>
                          <w:t>dichiarazione</w:t>
                        </w:r>
                        <w:r>
                          <w:rPr>
                            <w:spacing w:val="-7"/>
                            <w:sz w:val="20"/>
                          </w:rPr>
                          <w:t xml:space="preserve"> </w:t>
                        </w:r>
                        <w:r>
                          <w:rPr>
                            <w:sz w:val="20"/>
                          </w:rPr>
                          <w:t>ha</w:t>
                        </w:r>
                        <w:r>
                          <w:rPr>
                            <w:spacing w:val="-4"/>
                            <w:sz w:val="20"/>
                          </w:rPr>
                          <w:t xml:space="preserve"> </w:t>
                        </w:r>
                        <w:r>
                          <w:rPr>
                            <w:sz w:val="20"/>
                          </w:rPr>
                          <w:t>effetto</w:t>
                        </w:r>
                        <w:r>
                          <w:rPr>
                            <w:spacing w:val="-5"/>
                            <w:sz w:val="20"/>
                          </w:rPr>
                          <w:t xml:space="preserve"> </w:t>
                        </w:r>
                        <w:r>
                          <w:rPr>
                            <w:sz w:val="20"/>
                          </w:rPr>
                          <w:t>anche</w:t>
                        </w:r>
                        <w:r>
                          <w:rPr>
                            <w:spacing w:val="-6"/>
                            <w:sz w:val="20"/>
                          </w:rPr>
                          <w:t xml:space="preserve"> </w:t>
                        </w:r>
                        <w:r>
                          <w:rPr>
                            <w:sz w:val="20"/>
                          </w:rPr>
                          <w:t>per</w:t>
                        </w:r>
                        <w:r>
                          <w:rPr>
                            <w:spacing w:val="-5"/>
                            <w:sz w:val="20"/>
                          </w:rPr>
                          <w:t xml:space="preserve"> </w:t>
                        </w:r>
                        <w:r>
                          <w:rPr>
                            <w:sz w:val="20"/>
                          </w:rPr>
                          <w:t>gli</w:t>
                        </w:r>
                        <w:r>
                          <w:rPr>
                            <w:spacing w:val="-6"/>
                            <w:sz w:val="20"/>
                          </w:rPr>
                          <w:t xml:space="preserve"> </w:t>
                        </w:r>
                        <w:r>
                          <w:rPr>
                            <w:sz w:val="20"/>
                          </w:rPr>
                          <w:t>anni</w:t>
                        </w:r>
                        <w:r>
                          <w:rPr>
                            <w:spacing w:val="-8"/>
                            <w:sz w:val="20"/>
                          </w:rPr>
                          <w:t xml:space="preserve"> </w:t>
                        </w:r>
                        <w:r>
                          <w:rPr>
                            <w:sz w:val="20"/>
                          </w:rPr>
                          <w:t>successivi</w:t>
                        </w:r>
                        <w:r>
                          <w:rPr>
                            <w:spacing w:val="-5"/>
                            <w:sz w:val="20"/>
                          </w:rPr>
                          <w:t xml:space="preserve"> </w:t>
                        </w:r>
                        <w:r>
                          <w:rPr>
                            <w:sz w:val="20"/>
                          </w:rPr>
                          <w:t>sempre</w:t>
                        </w:r>
                        <w:r>
                          <w:rPr>
                            <w:spacing w:val="-8"/>
                            <w:sz w:val="20"/>
                          </w:rPr>
                          <w:t xml:space="preserve"> </w:t>
                        </w:r>
                        <w:r>
                          <w:rPr>
                            <w:sz w:val="20"/>
                          </w:rPr>
                          <w:t>che</w:t>
                        </w:r>
                        <w:r>
                          <w:rPr>
                            <w:spacing w:val="-8"/>
                            <w:sz w:val="20"/>
                          </w:rPr>
                          <w:t xml:space="preserve"> </w:t>
                        </w:r>
                        <w:r>
                          <w:rPr>
                            <w:sz w:val="20"/>
                          </w:rPr>
                          <w:t>non</w:t>
                        </w:r>
                        <w:r>
                          <w:rPr>
                            <w:spacing w:val="-4"/>
                            <w:sz w:val="20"/>
                          </w:rPr>
                          <w:t xml:space="preserve"> </w:t>
                        </w:r>
                        <w:r>
                          <w:rPr>
                            <w:sz w:val="20"/>
                          </w:rPr>
                          <w:t>si</w:t>
                        </w:r>
                        <w:r>
                          <w:rPr>
                            <w:spacing w:val="-6"/>
                            <w:sz w:val="20"/>
                          </w:rPr>
                          <w:t xml:space="preserve"> </w:t>
                        </w:r>
                        <w:r>
                          <w:rPr>
                            <w:sz w:val="20"/>
                          </w:rPr>
                          <w:t>verifichino</w:t>
                        </w:r>
                        <w:r>
                          <w:rPr>
                            <w:spacing w:val="-3"/>
                            <w:sz w:val="20"/>
                          </w:rPr>
                          <w:t xml:space="preserve"> </w:t>
                        </w:r>
                        <w:r>
                          <w:rPr>
                            <w:sz w:val="20"/>
                          </w:rPr>
                          <w:t>modificazioni</w:t>
                        </w:r>
                        <w:r>
                          <w:rPr>
                            <w:spacing w:val="-4"/>
                            <w:sz w:val="20"/>
                          </w:rPr>
                          <w:t xml:space="preserve"> </w:t>
                        </w:r>
                        <w:r>
                          <w:rPr>
                            <w:sz w:val="20"/>
                          </w:rPr>
                          <w:t>dei dati ed elementi dichiarati cui consegua un diverso ammontare dei tributi dovuti.</w:t>
                        </w:r>
                      </w:p>
                      <w:p w14:paraId="7E64A01B" w14:textId="77777777" w:rsidR="007B59B8" w:rsidRDefault="00000000">
                        <w:pPr>
                          <w:spacing w:line="259" w:lineRule="auto"/>
                          <w:ind w:left="107" w:right="144"/>
                          <w:jc w:val="both"/>
                          <w:rPr>
                            <w:b/>
                            <w:sz w:val="20"/>
                          </w:rPr>
                        </w:pPr>
                        <w:r>
                          <w:rPr>
                            <w:b/>
                            <w:sz w:val="20"/>
                          </w:rPr>
                          <w:t xml:space="preserve">L'art. 35, comma 4, D.L. n. 73/2022 (decreto Semplificazioni), così come modificato dal decreto Milleproroghe proroga al </w:t>
                        </w:r>
                        <w:r>
                          <w:rPr>
                            <w:b/>
                            <w:sz w:val="20"/>
                            <w:u w:val="single"/>
                          </w:rPr>
                          <w:t>30 giugno 2023 il termine per la presentazione della dichiarazione IMU relativa all'anno di imposta</w:t>
                        </w:r>
                        <w:r>
                          <w:rPr>
                            <w:b/>
                            <w:sz w:val="20"/>
                          </w:rPr>
                          <w:t xml:space="preserve"> </w:t>
                        </w:r>
                        <w:r>
                          <w:rPr>
                            <w:b/>
                            <w:spacing w:val="-2"/>
                            <w:sz w:val="20"/>
                            <w:u w:val="single"/>
                          </w:rPr>
                          <w:t>2021.</w:t>
                        </w:r>
                      </w:p>
                      <w:p w14:paraId="755F2843" w14:textId="77777777" w:rsidR="007B59B8" w:rsidRDefault="007B59B8">
                        <w:pPr>
                          <w:spacing w:before="16"/>
                          <w:rPr>
                            <w:b/>
                            <w:sz w:val="20"/>
                          </w:rPr>
                        </w:pPr>
                      </w:p>
                      <w:p w14:paraId="5E98874D" w14:textId="77777777" w:rsidR="007B59B8" w:rsidRDefault="00000000">
                        <w:pPr>
                          <w:spacing w:line="261" w:lineRule="auto"/>
                          <w:ind w:left="107" w:right="133"/>
                          <w:jc w:val="both"/>
                          <w:rPr>
                            <w:b/>
                            <w:sz w:val="20"/>
                          </w:rPr>
                        </w:pPr>
                        <w:r>
                          <w:rPr>
                            <w:b/>
                            <w:sz w:val="20"/>
                          </w:rPr>
                          <w:t>IL 30/06/2023 È IL TERMINE ULTIMO PER PRESENTARE SIA LE DICHIARAZIONI PER L'ANNO 2021 SIA QUELLE RIFERITE ALL'ANNO 2022.</w:t>
                        </w:r>
                      </w:p>
                    </w:txbxContent>
                  </v:textbox>
                </v:shape>
                <w10:wrap type="topAndBottom" anchorx="page"/>
              </v:group>
            </w:pict>
          </mc:Fallback>
        </mc:AlternateContent>
      </w:r>
      <w:r>
        <w:rPr>
          <w:spacing w:val="-2"/>
        </w:rPr>
        <w:t>piattaforme</w:t>
      </w:r>
      <w:r>
        <w:rPr>
          <w:spacing w:val="-11"/>
        </w:rPr>
        <w:t xml:space="preserve"> </w:t>
      </w:r>
      <w:r>
        <w:rPr>
          <w:spacing w:val="-2"/>
        </w:rPr>
        <w:t>marine</w:t>
      </w:r>
      <w:r>
        <w:rPr>
          <w:spacing w:val="-11"/>
        </w:rPr>
        <w:t xml:space="preserve"> </w:t>
      </w:r>
      <w:r>
        <w:rPr>
          <w:spacing w:val="-2"/>
        </w:rPr>
        <w:t>(</w:t>
      </w:r>
      <w:proofErr w:type="spellStart"/>
      <w:r>
        <w:rPr>
          <w:spacing w:val="-2"/>
        </w:rPr>
        <w:t>IMPi</w:t>
      </w:r>
      <w:proofErr w:type="spellEnd"/>
      <w:r>
        <w:rPr>
          <w:spacing w:val="-2"/>
        </w:rPr>
        <w:t>),</w:t>
      </w:r>
      <w:r>
        <w:rPr>
          <w:spacing w:val="-11"/>
        </w:rPr>
        <w:t xml:space="preserve"> </w:t>
      </w:r>
      <w:r>
        <w:rPr>
          <w:spacing w:val="-2"/>
        </w:rPr>
        <w:t>che</w:t>
      </w:r>
      <w:r>
        <w:rPr>
          <w:spacing w:val="-12"/>
        </w:rPr>
        <w:t xml:space="preserve"> </w:t>
      </w:r>
      <w:r>
        <w:rPr>
          <w:spacing w:val="-2"/>
        </w:rPr>
        <w:t>deve</w:t>
      </w:r>
      <w:r>
        <w:rPr>
          <w:spacing w:val="-8"/>
        </w:rPr>
        <w:t xml:space="preserve"> </w:t>
      </w:r>
      <w:r>
        <w:rPr>
          <w:spacing w:val="-2"/>
        </w:rPr>
        <w:t>essere</w:t>
      </w:r>
      <w:r>
        <w:rPr>
          <w:spacing w:val="-11"/>
        </w:rPr>
        <w:t xml:space="preserve"> </w:t>
      </w:r>
      <w:r>
        <w:rPr>
          <w:spacing w:val="-2"/>
        </w:rPr>
        <w:t>presentato</w:t>
      </w:r>
      <w:r>
        <w:rPr>
          <w:spacing w:val="-9"/>
        </w:rPr>
        <w:t xml:space="preserve"> </w:t>
      </w:r>
      <w:r>
        <w:rPr>
          <w:spacing w:val="-2"/>
        </w:rPr>
        <w:t>al</w:t>
      </w:r>
      <w:r>
        <w:rPr>
          <w:spacing w:val="-9"/>
        </w:rPr>
        <w:t xml:space="preserve"> </w:t>
      </w:r>
      <w:r>
        <w:rPr>
          <w:spacing w:val="-2"/>
        </w:rPr>
        <w:t>Comune</w:t>
      </w:r>
      <w:r>
        <w:rPr>
          <w:spacing w:val="-10"/>
        </w:rPr>
        <w:t xml:space="preserve"> </w:t>
      </w:r>
      <w:r>
        <w:rPr>
          <w:spacing w:val="-2"/>
        </w:rPr>
        <w:t>in</w:t>
      </w:r>
      <w:r>
        <w:rPr>
          <w:spacing w:val="-4"/>
        </w:rPr>
        <w:t xml:space="preserve"> </w:t>
      </w:r>
      <w:r>
        <w:rPr>
          <w:spacing w:val="-2"/>
        </w:rPr>
        <w:t>cui</w:t>
      </w:r>
      <w:r>
        <w:rPr>
          <w:spacing w:val="-8"/>
        </w:rPr>
        <w:t xml:space="preserve"> </w:t>
      </w:r>
      <w:r>
        <w:rPr>
          <w:spacing w:val="-2"/>
        </w:rPr>
        <w:t>sono</w:t>
      </w:r>
      <w:r>
        <w:rPr>
          <w:spacing w:val="-10"/>
        </w:rPr>
        <w:t xml:space="preserve"> </w:t>
      </w:r>
      <w:r>
        <w:rPr>
          <w:spacing w:val="-2"/>
        </w:rPr>
        <w:t>ubicati</w:t>
      </w:r>
      <w:r>
        <w:rPr>
          <w:spacing w:val="-10"/>
        </w:rPr>
        <w:t xml:space="preserve"> </w:t>
      </w:r>
      <w:r>
        <w:rPr>
          <w:spacing w:val="-2"/>
        </w:rPr>
        <w:t>gli</w:t>
      </w:r>
      <w:r>
        <w:rPr>
          <w:spacing w:val="-12"/>
        </w:rPr>
        <w:t xml:space="preserve"> </w:t>
      </w:r>
      <w:r>
        <w:rPr>
          <w:spacing w:val="-2"/>
        </w:rPr>
        <w:t>immobili</w:t>
      </w:r>
      <w:r>
        <w:rPr>
          <w:spacing w:val="-10"/>
        </w:rPr>
        <w:t xml:space="preserve"> </w:t>
      </w:r>
      <w:r>
        <w:rPr>
          <w:spacing w:val="-2"/>
        </w:rPr>
        <w:t>dai</w:t>
      </w:r>
      <w:r>
        <w:rPr>
          <w:spacing w:val="-8"/>
        </w:rPr>
        <w:t xml:space="preserve"> </w:t>
      </w:r>
      <w:r>
        <w:rPr>
          <w:spacing w:val="-2"/>
        </w:rPr>
        <w:t>soggetti</w:t>
      </w:r>
      <w:r>
        <w:rPr>
          <w:spacing w:val="-10"/>
        </w:rPr>
        <w:t xml:space="preserve"> </w:t>
      </w:r>
      <w:r>
        <w:rPr>
          <w:spacing w:val="-2"/>
        </w:rPr>
        <w:t>passivi,</w:t>
      </w:r>
    </w:p>
    <w:p w14:paraId="4DF01FAA" w14:textId="77777777" w:rsidR="007B59B8" w:rsidRDefault="007B59B8">
      <w:pPr>
        <w:pStyle w:val="Corpotesto"/>
      </w:pPr>
    </w:p>
    <w:p w14:paraId="0FFB8F42" w14:textId="77777777" w:rsidR="007B59B8" w:rsidRDefault="007B59B8">
      <w:pPr>
        <w:pStyle w:val="Corpotesto"/>
        <w:spacing w:before="123"/>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
        <w:gridCol w:w="1113"/>
        <w:gridCol w:w="4630"/>
        <w:gridCol w:w="3776"/>
      </w:tblGrid>
      <w:tr w:rsidR="007B59B8" w14:paraId="42BF36B8" w14:textId="77777777">
        <w:trPr>
          <w:trHeight w:val="318"/>
        </w:trPr>
        <w:tc>
          <w:tcPr>
            <w:tcW w:w="9632" w:type="dxa"/>
            <w:gridSpan w:val="4"/>
          </w:tcPr>
          <w:p w14:paraId="40B389EE" w14:textId="77777777" w:rsidR="007B59B8" w:rsidRDefault="00000000">
            <w:pPr>
              <w:pStyle w:val="TableParagraph"/>
              <w:spacing w:before="20"/>
              <w:ind w:left="107"/>
              <w:jc w:val="center"/>
              <w:rPr>
                <w:b/>
                <w:sz w:val="20"/>
              </w:rPr>
            </w:pPr>
            <w:r>
              <w:rPr>
                <w:b/>
                <w:color w:val="000000"/>
                <w:spacing w:val="-2"/>
                <w:sz w:val="20"/>
                <w:highlight w:val="yellow"/>
              </w:rPr>
              <w:t>IL</w:t>
            </w:r>
            <w:r>
              <w:rPr>
                <w:b/>
                <w:color w:val="000000"/>
                <w:spacing w:val="-5"/>
                <w:sz w:val="20"/>
                <w:highlight w:val="yellow"/>
              </w:rPr>
              <w:t xml:space="preserve"> </w:t>
            </w:r>
            <w:r>
              <w:rPr>
                <w:b/>
                <w:color w:val="000000"/>
                <w:spacing w:val="-2"/>
                <w:sz w:val="20"/>
                <w:highlight w:val="yellow"/>
              </w:rPr>
              <w:t>RAVVEDIMENTO</w:t>
            </w:r>
            <w:r>
              <w:rPr>
                <w:b/>
                <w:color w:val="000000"/>
                <w:spacing w:val="-3"/>
                <w:sz w:val="20"/>
                <w:highlight w:val="yellow"/>
              </w:rPr>
              <w:t xml:space="preserve"> </w:t>
            </w:r>
            <w:r>
              <w:rPr>
                <w:b/>
                <w:color w:val="000000"/>
                <w:spacing w:val="-2"/>
                <w:sz w:val="20"/>
                <w:highlight w:val="yellow"/>
              </w:rPr>
              <w:t>OPEROSO</w:t>
            </w:r>
          </w:p>
        </w:tc>
      </w:tr>
      <w:tr w:rsidR="007B59B8" w14:paraId="545F5E72" w14:textId="77777777">
        <w:trPr>
          <w:trHeight w:val="803"/>
        </w:trPr>
        <w:tc>
          <w:tcPr>
            <w:tcW w:w="9632" w:type="dxa"/>
            <w:gridSpan w:val="4"/>
            <w:tcBorders>
              <w:bottom w:val="double" w:sz="4" w:space="0" w:color="000000"/>
            </w:tcBorders>
          </w:tcPr>
          <w:p w14:paraId="3CA300B8" w14:textId="77777777" w:rsidR="007B59B8" w:rsidRDefault="00000000">
            <w:pPr>
              <w:pStyle w:val="TableParagraph"/>
              <w:spacing w:before="20" w:line="247" w:lineRule="auto"/>
              <w:ind w:left="117" w:right="6"/>
              <w:jc w:val="both"/>
              <w:rPr>
                <w:sz w:val="20"/>
              </w:rPr>
            </w:pPr>
            <w:r>
              <w:rPr>
                <w:sz w:val="20"/>
              </w:rPr>
              <w:t>Questo sistema, previsto per legge, consente al contribuente che si accorge di aver sbagliato o che ha scordato un versamento, di mettersi in regola prima che l’ufficio accerti la violazione, entro tempi determinati, così da garantirsi una riduzione delle sanzioni previste per tali infrazioni, come di seguito indicate:</w:t>
            </w:r>
          </w:p>
        </w:tc>
      </w:tr>
      <w:tr w:rsidR="007B59B8" w14:paraId="1F906ECB" w14:textId="77777777">
        <w:trPr>
          <w:trHeight w:val="308"/>
        </w:trPr>
        <w:tc>
          <w:tcPr>
            <w:tcW w:w="113" w:type="dxa"/>
            <w:tcBorders>
              <w:top w:val="double" w:sz="4" w:space="0" w:color="000000"/>
              <w:left w:val="nil"/>
              <w:bottom w:val="nil"/>
            </w:tcBorders>
          </w:tcPr>
          <w:p w14:paraId="69B71FD1" w14:textId="77777777" w:rsidR="007B59B8" w:rsidRDefault="007B59B8">
            <w:pPr>
              <w:pStyle w:val="TableParagraph"/>
              <w:ind w:left="0"/>
              <w:rPr>
                <w:rFonts w:ascii="Times New Roman"/>
                <w:sz w:val="20"/>
              </w:rPr>
            </w:pPr>
          </w:p>
        </w:tc>
        <w:tc>
          <w:tcPr>
            <w:tcW w:w="1113" w:type="dxa"/>
            <w:tcBorders>
              <w:top w:val="double" w:sz="4" w:space="0" w:color="000000"/>
            </w:tcBorders>
          </w:tcPr>
          <w:p w14:paraId="314C7E0D" w14:textId="77777777" w:rsidR="007B59B8" w:rsidRDefault="00000000">
            <w:pPr>
              <w:pStyle w:val="TableParagraph"/>
              <w:spacing w:before="8"/>
              <w:rPr>
                <w:b/>
                <w:sz w:val="20"/>
              </w:rPr>
            </w:pPr>
            <w:r>
              <w:rPr>
                <w:b/>
                <w:spacing w:val="-4"/>
                <w:sz w:val="20"/>
              </w:rPr>
              <w:t>TIPO</w:t>
            </w:r>
          </w:p>
        </w:tc>
        <w:tc>
          <w:tcPr>
            <w:tcW w:w="4630" w:type="dxa"/>
            <w:tcBorders>
              <w:top w:val="double" w:sz="4" w:space="0" w:color="000000"/>
            </w:tcBorders>
          </w:tcPr>
          <w:p w14:paraId="5E8C8C7E" w14:textId="77777777" w:rsidR="007B59B8" w:rsidRDefault="00000000">
            <w:pPr>
              <w:pStyle w:val="TableParagraph"/>
              <w:spacing w:before="8"/>
              <w:ind w:left="127"/>
              <w:rPr>
                <w:b/>
                <w:sz w:val="20"/>
              </w:rPr>
            </w:pPr>
            <w:r>
              <w:rPr>
                <w:b/>
                <w:spacing w:val="-2"/>
                <w:sz w:val="20"/>
              </w:rPr>
              <w:t>SANZIONE</w:t>
            </w:r>
            <w:r>
              <w:rPr>
                <w:b/>
                <w:spacing w:val="-7"/>
                <w:sz w:val="20"/>
              </w:rPr>
              <w:t xml:space="preserve"> </w:t>
            </w:r>
            <w:r>
              <w:rPr>
                <w:b/>
                <w:spacing w:val="-2"/>
                <w:sz w:val="20"/>
              </w:rPr>
              <w:t>RIDOTTA</w:t>
            </w:r>
          </w:p>
        </w:tc>
        <w:tc>
          <w:tcPr>
            <w:tcW w:w="3776" w:type="dxa"/>
            <w:tcBorders>
              <w:top w:val="double" w:sz="4" w:space="0" w:color="000000"/>
            </w:tcBorders>
          </w:tcPr>
          <w:p w14:paraId="50F69A76" w14:textId="77777777" w:rsidR="007B59B8" w:rsidRDefault="00000000">
            <w:pPr>
              <w:pStyle w:val="TableParagraph"/>
              <w:spacing w:before="8"/>
              <w:ind w:left="111"/>
              <w:rPr>
                <w:b/>
                <w:sz w:val="20"/>
              </w:rPr>
            </w:pPr>
            <w:r>
              <w:rPr>
                <w:b/>
                <w:spacing w:val="-2"/>
                <w:sz w:val="20"/>
              </w:rPr>
              <w:t>TERMINE</w:t>
            </w:r>
          </w:p>
        </w:tc>
      </w:tr>
      <w:tr w:rsidR="007B59B8" w14:paraId="182F64BF" w14:textId="77777777">
        <w:trPr>
          <w:trHeight w:val="580"/>
        </w:trPr>
        <w:tc>
          <w:tcPr>
            <w:tcW w:w="113" w:type="dxa"/>
            <w:tcBorders>
              <w:top w:val="nil"/>
              <w:left w:val="nil"/>
              <w:bottom w:val="nil"/>
            </w:tcBorders>
          </w:tcPr>
          <w:p w14:paraId="02F737FE" w14:textId="77777777" w:rsidR="007B59B8" w:rsidRDefault="007B59B8">
            <w:pPr>
              <w:pStyle w:val="TableParagraph"/>
              <w:ind w:left="0"/>
              <w:rPr>
                <w:rFonts w:ascii="Times New Roman"/>
                <w:sz w:val="20"/>
              </w:rPr>
            </w:pPr>
          </w:p>
        </w:tc>
        <w:tc>
          <w:tcPr>
            <w:tcW w:w="1113" w:type="dxa"/>
          </w:tcPr>
          <w:p w14:paraId="612BC15F" w14:textId="77777777" w:rsidR="007B59B8" w:rsidRDefault="00000000">
            <w:pPr>
              <w:pStyle w:val="TableParagraph"/>
              <w:spacing w:before="6"/>
              <w:rPr>
                <w:sz w:val="20"/>
              </w:rPr>
            </w:pPr>
            <w:r>
              <w:rPr>
                <w:spacing w:val="-2"/>
                <w:sz w:val="20"/>
              </w:rPr>
              <w:t>SPRINT</w:t>
            </w:r>
          </w:p>
        </w:tc>
        <w:tc>
          <w:tcPr>
            <w:tcW w:w="4630" w:type="dxa"/>
          </w:tcPr>
          <w:p w14:paraId="66A638E5" w14:textId="5ABA11FB" w:rsidR="007B59B8" w:rsidRDefault="00000000">
            <w:pPr>
              <w:pStyle w:val="TableParagraph"/>
              <w:spacing w:before="4"/>
              <w:ind w:left="127"/>
              <w:rPr>
                <w:sz w:val="20"/>
              </w:rPr>
            </w:pPr>
            <w:r>
              <w:rPr>
                <w:sz w:val="20"/>
              </w:rPr>
              <w:t>0,</w:t>
            </w:r>
            <w:r w:rsidR="00D81C64">
              <w:rPr>
                <w:sz w:val="20"/>
              </w:rPr>
              <w:t>0833</w:t>
            </w:r>
            <w:r>
              <w:rPr>
                <w:spacing w:val="-12"/>
                <w:sz w:val="20"/>
              </w:rPr>
              <w:t xml:space="preserve"> </w:t>
            </w:r>
            <w:r>
              <w:rPr>
                <w:sz w:val="20"/>
              </w:rPr>
              <w:t>%</w:t>
            </w:r>
            <w:r>
              <w:rPr>
                <w:spacing w:val="-11"/>
                <w:sz w:val="20"/>
              </w:rPr>
              <w:t xml:space="preserve"> </w:t>
            </w:r>
            <w:r>
              <w:rPr>
                <w:sz w:val="20"/>
              </w:rPr>
              <w:t>dell’importo</w:t>
            </w:r>
            <w:r>
              <w:rPr>
                <w:spacing w:val="-7"/>
                <w:sz w:val="20"/>
              </w:rPr>
              <w:t xml:space="preserve"> </w:t>
            </w:r>
            <w:r>
              <w:rPr>
                <w:sz w:val="20"/>
              </w:rPr>
              <w:t>non</w:t>
            </w:r>
            <w:r>
              <w:rPr>
                <w:spacing w:val="-10"/>
                <w:sz w:val="20"/>
              </w:rPr>
              <w:t xml:space="preserve"> </w:t>
            </w:r>
            <w:r>
              <w:rPr>
                <w:sz w:val="20"/>
              </w:rPr>
              <w:t>versato</w:t>
            </w:r>
            <w:r>
              <w:rPr>
                <w:spacing w:val="-10"/>
                <w:sz w:val="20"/>
              </w:rPr>
              <w:t xml:space="preserve"> </w:t>
            </w:r>
            <w:r>
              <w:rPr>
                <w:sz w:val="20"/>
              </w:rPr>
              <w:t>per</w:t>
            </w:r>
            <w:r>
              <w:rPr>
                <w:spacing w:val="-10"/>
                <w:sz w:val="20"/>
              </w:rPr>
              <w:t xml:space="preserve"> </w:t>
            </w:r>
            <w:r>
              <w:rPr>
                <w:sz w:val="20"/>
              </w:rPr>
              <w:t>ogni</w:t>
            </w:r>
            <w:r>
              <w:rPr>
                <w:spacing w:val="-10"/>
                <w:sz w:val="20"/>
              </w:rPr>
              <w:t xml:space="preserve"> </w:t>
            </w:r>
            <w:r>
              <w:rPr>
                <w:sz w:val="20"/>
              </w:rPr>
              <w:t>giorno</w:t>
            </w:r>
            <w:r>
              <w:rPr>
                <w:spacing w:val="-9"/>
                <w:sz w:val="20"/>
              </w:rPr>
              <w:t xml:space="preserve"> </w:t>
            </w:r>
            <w:r>
              <w:rPr>
                <w:sz w:val="20"/>
              </w:rPr>
              <w:t>di ritardo, sino ad un massimo del 1,40 %</w:t>
            </w:r>
          </w:p>
        </w:tc>
        <w:tc>
          <w:tcPr>
            <w:tcW w:w="3776" w:type="dxa"/>
          </w:tcPr>
          <w:p w14:paraId="11E1A2CE" w14:textId="77777777" w:rsidR="007B59B8" w:rsidRDefault="00000000">
            <w:pPr>
              <w:pStyle w:val="TableParagraph"/>
              <w:spacing w:before="4"/>
              <w:ind w:left="111"/>
              <w:rPr>
                <w:sz w:val="20"/>
              </w:rPr>
            </w:pPr>
            <w:r>
              <w:rPr>
                <w:sz w:val="20"/>
              </w:rPr>
              <w:t>Entro</w:t>
            </w:r>
            <w:r>
              <w:rPr>
                <w:spacing w:val="-9"/>
                <w:sz w:val="20"/>
              </w:rPr>
              <w:t xml:space="preserve"> </w:t>
            </w:r>
            <w:r>
              <w:rPr>
                <w:sz w:val="20"/>
              </w:rPr>
              <w:t>il</w:t>
            </w:r>
            <w:r>
              <w:rPr>
                <w:spacing w:val="-10"/>
                <w:sz w:val="20"/>
              </w:rPr>
              <w:t xml:space="preserve"> </w:t>
            </w:r>
            <w:r>
              <w:rPr>
                <w:sz w:val="20"/>
              </w:rPr>
              <w:t>14</w:t>
            </w:r>
            <w:r>
              <w:rPr>
                <w:spacing w:val="-12"/>
                <w:sz w:val="20"/>
              </w:rPr>
              <w:t xml:space="preserve"> </w:t>
            </w:r>
            <w:r>
              <w:rPr>
                <w:sz w:val="20"/>
              </w:rPr>
              <w:t>°</w:t>
            </w:r>
            <w:r>
              <w:rPr>
                <w:spacing w:val="-11"/>
                <w:sz w:val="20"/>
              </w:rPr>
              <w:t xml:space="preserve"> </w:t>
            </w:r>
            <w:r>
              <w:rPr>
                <w:sz w:val="20"/>
              </w:rPr>
              <w:t>giorno</w:t>
            </w:r>
            <w:r>
              <w:rPr>
                <w:spacing w:val="-8"/>
                <w:sz w:val="20"/>
              </w:rPr>
              <w:t xml:space="preserve"> </w:t>
            </w:r>
            <w:r>
              <w:rPr>
                <w:sz w:val="20"/>
              </w:rPr>
              <w:t>successivo</w:t>
            </w:r>
            <w:r>
              <w:rPr>
                <w:spacing w:val="-9"/>
                <w:sz w:val="20"/>
              </w:rPr>
              <w:t xml:space="preserve"> </w:t>
            </w:r>
            <w:r>
              <w:rPr>
                <w:sz w:val="20"/>
              </w:rPr>
              <w:t>alla</w:t>
            </w:r>
            <w:r>
              <w:rPr>
                <w:spacing w:val="-9"/>
                <w:sz w:val="20"/>
              </w:rPr>
              <w:t xml:space="preserve"> </w:t>
            </w:r>
            <w:r>
              <w:rPr>
                <w:sz w:val="20"/>
              </w:rPr>
              <w:t>data</w:t>
            </w:r>
            <w:r>
              <w:rPr>
                <w:spacing w:val="-9"/>
                <w:sz w:val="20"/>
              </w:rPr>
              <w:t xml:space="preserve"> </w:t>
            </w:r>
            <w:r>
              <w:rPr>
                <w:sz w:val="20"/>
              </w:rPr>
              <w:t>di scadenza del pagamento</w:t>
            </w:r>
          </w:p>
        </w:tc>
      </w:tr>
      <w:tr w:rsidR="007B59B8" w14:paraId="72D59584" w14:textId="77777777">
        <w:trPr>
          <w:trHeight w:val="304"/>
        </w:trPr>
        <w:tc>
          <w:tcPr>
            <w:tcW w:w="113" w:type="dxa"/>
            <w:tcBorders>
              <w:top w:val="nil"/>
              <w:left w:val="nil"/>
              <w:bottom w:val="nil"/>
            </w:tcBorders>
          </w:tcPr>
          <w:p w14:paraId="6D38B7CB" w14:textId="77777777" w:rsidR="007B59B8" w:rsidRDefault="007B59B8">
            <w:pPr>
              <w:pStyle w:val="TableParagraph"/>
              <w:ind w:left="0"/>
              <w:rPr>
                <w:rFonts w:ascii="Times New Roman"/>
                <w:sz w:val="20"/>
              </w:rPr>
            </w:pPr>
          </w:p>
        </w:tc>
        <w:tc>
          <w:tcPr>
            <w:tcW w:w="1113" w:type="dxa"/>
          </w:tcPr>
          <w:p w14:paraId="33EFE0BB" w14:textId="77777777" w:rsidR="007B59B8" w:rsidRDefault="00000000">
            <w:pPr>
              <w:pStyle w:val="TableParagraph"/>
              <w:spacing w:before="1"/>
              <w:rPr>
                <w:sz w:val="20"/>
              </w:rPr>
            </w:pPr>
            <w:r>
              <w:rPr>
                <w:spacing w:val="-2"/>
                <w:sz w:val="20"/>
              </w:rPr>
              <w:t>BREVE</w:t>
            </w:r>
          </w:p>
        </w:tc>
        <w:tc>
          <w:tcPr>
            <w:tcW w:w="4630" w:type="dxa"/>
          </w:tcPr>
          <w:p w14:paraId="148D34B0" w14:textId="2F50B508" w:rsidR="007B59B8" w:rsidRDefault="00000000">
            <w:pPr>
              <w:pStyle w:val="TableParagraph"/>
              <w:spacing w:before="1"/>
              <w:ind w:left="127"/>
              <w:rPr>
                <w:sz w:val="20"/>
              </w:rPr>
            </w:pPr>
            <w:r>
              <w:rPr>
                <w:sz w:val="20"/>
              </w:rPr>
              <w:t>1,</w:t>
            </w:r>
            <w:r w:rsidR="00D81C64">
              <w:rPr>
                <w:sz w:val="20"/>
              </w:rPr>
              <w:t>2</w:t>
            </w:r>
            <w:r>
              <w:rPr>
                <w:sz w:val="20"/>
              </w:rPr>
              <w:t>5</w:t>
            </w:r>
            <w:r>
              <w:rPr>
                <w:spacing w:val="-10"/>
                <w:sz w:val="20"/>
              </w:rPr>
              <w:t xml:space="preserve"> </w:t>
            </w:r>
            <w:r>
              <w:rPr>
                <w:sz w:val="20"/>
              </w:rPr>
              <w:t>%</w:t>
            </w:r>
            <w:r>
              <w:rPr>
                <w:spacing w:val="-11"/>
                <w:sz w:val="20"/>
              </w:rPr>
              <w:t xml:space="preserve"> </w:t>
            </w:r>
            <w:r>
              <w:rPr>
                <w:sz w:val="20"/>
              </w:rPr>
              <w:t>dell’importo</w:t>
            </w:r>
            <w:r>
              <w:rPr>
                <w:spacing w:val="-7"/>
                <w:sz w:val="20"/>
              </w:rPr>
              <w:t xml:space="preserve"> </w:t>
            </w:r>
            <w:r>
              <w:rPr>
                <w:sz w:val="20"/>
              </w:rPr>
              <w:t>non</w:t>
            </w:r>
            <w:r>
              <w:rPr>
                <w:spacing w:val="-9"/>
                <w:sz w:val="20"/>
              </w:rPr>
              <w:t xml:space="preserve"> </w:t>
            </w:r>
            <w:r>
              <w:rPr>
                <w:spacing w:val="-2"/>
                <w:sz w:val="20"/>
              </w:rPr>
              <w:t>versato</w:t>
            </w:r>
          </w:p>
        </w:tc>
        <w:tc>
          <w:tcPr>
            <w:tcW w:w="3776" w:type="dxa"/>
          </w:tcPr>
          <w:p w14:paraId="082AF3BF" w14:textId="77777777" w:rsidR="007B59B8" w:rsidRDefault="00000000">
            <w:pPr>
              <w:pStyle w:val="TableParagraph"/>
              <w:spacing w:before="1"/>
              <w:ind w:left="111"/>
              <w:rPr>
                <w:sz w:val="20"/>
              </w:rPr>
            </w:pPr>
            <w:r>
              <w:rPr>
                <w:sz w:val="20"/>
              </w:rPr>
              <w:t>Dal</w:t>
            </w:r>
            <w:r>
              <w:rPr>
                <w:spacing w:val="-6"/>
                <w:sz w:val="20"/>
              </w:rPr>
              <w:t xml:space="preserve"> </w:t>
            </w:r>
            <w:r>
              <w:rPr>
                <w:sz w:val="20"/>
              </w:rPr>
              <w:t>15°</w:t>
            </w:r>
            <w:r>
              <w:rPr>
                <w:spacing w:val="-7"/>
                <w:sz w:val="20"/>
              </w:rPr>
              <w:t xml:space="preserve"> </w:t>
            </w:r>
            <w:r>
              <w:rPr>
                <w:sz w:val="20"/>
              </w:rPr>
              <w:t>al</w:t>
            </w:r>
            <w:r>
              <w:rPr>
                <w:spacing w:val="-7"/>
                <w:sz w:val="20"/>
              </w:rPr>
              <w:t xml:space="preserve"> </w:t>
            </w:r>
            <w:r>
              <w:rPr>
                <w:sz w:val="20"/>
              </w:rPr>
              <w:t>30°</w:t>
            </w:r>
            <w:r>
              <w:rPr>
                <w:spacing w:val="-7"/>
                <w:sz w:val="20"/>
              </w:rPr>
              <w:t xml:space="preserve"> </w:t>
            </w:r>
            <w:r>
              <w:rPr>
                <w:sz w:val="20"/>
              </w:rPr>
              <w:t>giorno</w:t>
            </w:r>
            <w:r>
              <w:rPr>
                <w:spacing w:val="-5"/>
                <w:sz w:val="20"/>
              </w:rPr>
              <w:t xml:space="preserve"> </w:t>
            </w:r>
            <w:r>
              <w:rPr>
                <w:sz w:val="20"/>
              </w:rPr>
              <w:t>di</w:t>
            </w:r>
            <w:r>
              <w:rPr>
                <w:spacing w:val="-7"/>
                <w:sz w:val="20"/>
              </w:rPr>
              <w:t xml:space="preserve"> </w:t>
            </w:r>
            <w:r>
              <w:rPr>
                <w:spacing w:val="-2"/>
                <w:sz w:val="20"/>
              </w:rPr>
              <w:t>ritardo</w:t>
            </w:r>
          </w:p>
        </w:tc>
      </w:tr>
      <w:tr w:rsidR="007B59B8" w14:paraId="54248A07" w14:textId="77777777">
        <w:trPr>
          <w:trHeight w:val="302"/>
        </w:trPr>
        <w:tc>
          <w:tcPr>
            <w:tcW w:w="113" w:type="dxa"/>
            <w:tcBorders>
              <w:top w:val="nil"/>
              <w:left w:val="nil"/>
              <w:bottom w:val="nil"/>
            </w:tcBorders>
          </w:tcPr>
          <w:p w14:paraId="06D5CC76" w14:textId="77777777" w:rsidR="007B59B8" w:rsidRDefault="007B59B8">
            <w:pPr>
              <w:pStyle w:val="TableParagraph"/>
              <w:ind w:left="0"/>
              <w:rPr>
                <w:rFonts w:ascii="Times New Roman"/>
                <w:sz w:val="20"/>
              </w:rPr>
            </w:pPr>
          </w:p>
        </w:tc>
        <w:tc>
          <w:tcPr>
            <w:tcW w:w="1113" w:type="dxa"/>
          </w:tcPr>
          <w:p w14:paraId="531186BC" w14:textId="77777777" w:rsidR="007B59B8" w:rsidRDefault="00000000">
            <w:pPr>
              <w:pStyle w:val="TableParagraph"/>
              <w:spacing w:before="3"/>
              <w:rPr>
                <w:sz w:val="20"/>
              </w:rPr>
            </w:pPr>
            <w:r>
              <w:rPr>
                <w:spacing w:val="-2"/>
                <w:sz w:val="20"/>
              </w:rPr>
              <w:t>MEDIO</w:t>
            </w:r>
          </w:p>
        </w:tc>
        <w:tc>
          <w:tcPr>
            <w:tcW w:w="4630" w:type="dxa"/>
          </w:tcPr>
          <w:p w14:paraId="626AB928" w14:textId="27879A5C" w:rsidR="007B59B8" w:rsidRDefault="00000000">
            <w:pPr>
              <w:pStyle w:val="TableParagraph"/>
              <w:spacing w:before="3"/>
              <w:ind w:left="127"/>
              <w:rPr>
                <w:sz w:val="20"/>
              </w:rPr>
            </w:pPr>
            <w:r>
              <w:rPr>
                <w:sz w:val="20"/>
              </w:rPr>
              <w:t>1,</w:t>
            </w:r>
            <w:r w:rsidR="00D81C64">
              <w:rPr>
                <w:sz w:val="20"/>
              </w:rPr>
              <w:t>39</w:t>
            </w:r>
            <w:r>
              <w:rPr>
                <w:spacing w:val="-10"/>
                <w:sz w:val="20"/>
              </w:rPr>
              <w:t xml:space="preserve"> </w:t>
            </w:r>
            <w:r>
              <w:rPr>
                <w:sz w:val="20"/>
              </w:rPr>
              <w:t>%</w:t>
            </w:r>
            <w:r>
              <w:rPr>
                <w:spacing w:val="-11"/>
                <w:sz w:val="20"/>
              </w:rPr>
              <w:t xml:space="preserve"> </w:t>
            </w:r>
            <w:r>
              <w:rPr>
                <w:sz w:val="20"/>
              </w:rPr>
              <w:t>dell’importo</w:t>
            </w:r>
            <w:r>
              <w:rPr>
                <w:spacing w:val="-8"/>
                <w:sz w:val="20"/>
              </w:rPr>
              <w:t xml:space="preserve"> </w:t>
            </w:r>
            <w:r>
              <w:rPr>
                <w:sz w:val="20"/>
              </w:rPr>
              <w:t>non</w:t>
            </w:r>
            <w:r>
              <w:rPr>
                <w:spacing w:val="-9"/>
                <w:sz w:val="20"/>
              </w:rPr>
              <w:t xml:space="preserve"> </w:t>
            </w:r>
            <w:r>
              <w:rPr>
                <w:spacing w:val="-2"/>
                <w:sz w:val="20"/>
              </w:rPr>
              <w:t>versato</w:t>
            </w:r>
          </w:p>
        </w:tc>
        <w:tc>
          <w:tcPr>
            <w:tcW w:w="3776" w:type="dxa"/>
          </w:tcPr>
          <w:p w14:paraId="334E0BB9" w14:textId="77777777" w:rsidR="007B59B8" w:rsidRDefault="00000000">
            <w:pPr>
              <w:pStyle w:val="TableParagraph"/>
              <w:spacing w:before="3"/>
              <w:ind w:left="111"/>
              <w:rPr>
                <w:sz w:val="20"/>
              </w:rPr>
            </w:pPr>
            <w:r>
              <w:rPr>
                <w:sz w:val="20"/>
              </w:rPr>
              <w:t>Dal</w:t>
            </w:r>
            <w:r>
              <w:rPr>
                <w:spacing w:val="-6"/>
                <w:sz w:val="20"/>
              </w:rPr>
              <w:t xml:space="preserve"> </w:t>
            </w:r>
            <w:r>
              <w:rPr>
                <w:sz w:val="20"/>
              </w:rPr>
              <w:t>31°</w:t>
            </w:r>
            <w:r>
              <w:rPr>
                <w:spacing w:val="-7"/>
                <w:sz w:val="20"/>
              </w:rPr>
              <w:t xml:space="preserve"> </w:t>
            </w:r>
            <w:r>
              <w:rPr>
                <w:sz w:val="20"/>
              </w:rPr>
              <w:t>al</w:t>
            </w:r>
            <w:r>
              <w:rPr>
                <w:spacing w:val="-7"/>
                <w:sz w:val="20"/>
              </w:rPr>
              <w:t xml:space="preserve"> </w:t>
            </w:r>
            <w:r>
              <w:rPr>
                <w:sz w:val="20"/>
              </w:rPr>
              <w:t>90°</w:t>
            </w:r>
            <w:r>
              <w:rPr>
                <w:spacing w:val="-7"/>
                <w:sz w:val="20"/>
              </w:rPr>
              <w:t xml:space="preserve"> </w:t>
            </w:r>
            <w:r>
              <w:rPr>
                <w:sz w:val="20"/>
              </w:rPr>
              <w:t>giorno</w:t>
            </w:r>
            <w:r>
              <w:rPr>
                <w:spacing w:val="-5"/>
                <w:sz w:val="20"/>
              </w:rPr>
              <w:t xml:space="preserve"> </w:t>
            </w:r>
            <w:r>
              <w:rPr>
                <w:sz w:val="20"/>
              </w:rPr>
              <w:t>di</w:t>
            </w:r>
            <w:r>
              <w:rPr>
                <w:spacing w:val="-7"/>
                <w:sz w:val="20"/>
              </w:rPr>
              <w:t xml:space="preserve"> </w:t>
            </w:r>
            <w:r>
              <w:rPr>
                <w:spacing w:val="-2"/>
                <w:sz w:val="20"/>
              </w:rPr>
              <w:t>ritardo</w:t>
            </w:r>
          </w:p>
        </w:tc>
      </w:tr>
      <w:tr w:rsidR="007B59B8" w14:paraId="2BE21A21" w14:textId="77777777">
        <w:trPr>
          <w:trHeight w:val="596"/>
        </w:trPr>
        <w:tc>
          <w:tcPr>
            <w:tcW w:w="113" w:type="dxa"/>
            <w:vMerge w:val="restart"/>
            <w:tcBorders>
              <w:top w:val="nil"/>
              <w:left w:val="nil"/>
              <w:bottom w:val="nil"/>
            </w:tcBorders>
          </w:tcPr>
          <w:p w14:paraId="18D015DF" w14:textId="77777777" w:rsidR="007B59B8" w:rsidRDefault="007B59B8">
            <w:pPr>
              <w:pStyle w:val="TableParagraph"/>
              <w:ind w:left="0"/>
              <w:rPr>
                <w:rFonts w:ascii="Times New Roman"/>
                <w:sz w:val="20"/>
              </w:rPr>
            </w:pPr>
          </w:p>
        </w:tc>
        <w:tc>
          <w:tcPr>
            <w:tcW w:w="1113" w:type="dxa"/>
            <w:vMerge w:val="restart"/>
          </w:tcPr>
          <w:p w14:paraId="01E3D200" w14:textId="77777777" w:rsidR="007B59B8" w:rsidRDefault="00000000">
            <w:pPr>
              <w:pStyle w:val="TableParagraph"/>
              <w:spacing w:before="3"/>
              <w:rPr>
                <w:sz w:val="20"/>
              </w:rPr>
            </w:pPr>
            <w:r>
              <w:rPr>
                <w:spacing w:val="-2"/>
                <w:sz w:val="20"/>
              </w:rPr>
              <w:t>LUNGO</w:t>
            </w:r>
          </w:p>
        </w:tc>
        <w:tc>
          <w:tcPr>
            <w:tcW w:w="4630" w:type="dxa"/>
            <w:tcBorders>
              <w:bottom w:val="single" w:sz="18" w:space="0" w:color="000000"/>
            </w:tcBorders>
          </w:tcPr>
          <w:p w14:paraId="1BFBF024" w14:textId="2611D172" w:rsidR="007B59B8" w:rsidRDefault="00000000" w:rsidP="008C1F3C">
            <w:pPr>
              <w:pStyle w:val="TableParagraph"/>
              <w:spacing w:before="3"/>
              <w:rPr>
                <w:sz w:val="20"/>
              </w:rPr>
            </w:pPr>
            <w:r>
              <w:rPr>
                <w:sz w:val="20"/>
              </w:rPr>
              <w:t>3,</w:t>
            </w:r>
            <w:r w:rsidR="00D81C64">
              <w:rPr>
                <w:sz w:val="20"/>
              </w:rPr>
              <w:t>12</w:t>
            </w:r>
            <w:r>
              <w:rPr>
                <w:sz w:val="20"/>
              </w:rPr>
              <w:t>5</w:t>
            </w:r>
            <w:r>
              <w:rPr>
                <w:spacing w:val="-10"/>
                <w:sz w:val="20"/>
              </w:rPr>
              <w:t xml:space="preserve"> </w:t>
            </w:r>
            <w:r>
              <w:rPr>
                <w:sz w:val="20"/>
              </w:rPr>
              <w:t>%</w:t>
            </w:r>
            <w:r>
              <w:rPr>
                <w:spacing w:val="-11"/>
                <w:sz w:val="20"/>
              </w:rPr>
              <w:t xml:space="preserve"> </w:t>
            </w:r>
            <w:r>
              <w:rPr>
                <w:sz w:val="20"/>
              </w:rPr>
              <w:t>dell’importo</w:t>
            </w:r>
            <w:r>
              <w:rPr>
                <w:spacing w:val="-8"/>
                <w:sz w:val="20"/>
              </w:rPr>
              <w:t xml:space="preserve"> </w:t>
            </w:r>
            <w:r>
              <w:rPr>
                <w:sz w:val="20"/>
              </w:rPr>
              <w:t>non</w:t>
            </w:r>
            <w:r>
              <w:rPr>
                <w:spacing w:val="-9"/>
                <w:sz w:val="20"/>
              </w:rPr>
              <w:t xml:space="preserve"> </w:t>
            </w:r>
            <w:r>
              <w:rPr>
                <w:spacing w:val="-2"/>
                <w:sz w:val="20"/>
              </w:rPr>
              <w:t>versato</w:t>
            </w:r>
          </w:p>
        </w:tc>
        <w:tc>
          <w:tcPr>
            <w:tcW w:w="3776" w:type="dxa"/>
            <w:tcBorders>
              <w:bottom w:val="single" w:sz="18" w:space="0" w:color="000000"/>
            </w:tcBorders>
          </w:tcPr>
          <w:p w14:paraId="2B385A04" w14:textId="77777777" w:rsidR="007B59B8" w:rsidRDefault="00000000">
            <w:pPr>
              <w:pStyle w:val="TableParagraph"/>
              <w:spacing w:before="1" w:line="247" w:lineRule="auto"/>
              <w:ind w:left="111" w:right="208"/>
              <w:rPr>
                <w:sz w:val="20"/>
              </w:rPr>
            </w:pPr>
            <w:r>
              <w:rPr>
                <w:sz w:val="20"/>
              </w:rPr>
              <w:t>Oltre</w:t>
            </w:r>
            <w:r>
              <w:rPr>
                <w:spacing w:val="-12"/>
                <w:sz w:val="20"/>
              </w:rPr>
              <w:t xml:space="preserve"> </w:t>
            </w:r>
            <w:r>
              <w:rPr>
                <w:sz w:val="20"/>
              </w:rPr>
              <w:t>90°</w:t>
            </w:r>
            <w:r>
              <w:rPr>
                <w:spacing w:val="-11"/>
                <w:sz w:val="20"/>
              </w:rPr>
              <w:t xml:space="preserve"> </w:t>
            </w:r>
            <w:r>
              <w:rPr>
                <w:sz w:val="20"/>
              </w:rPr>
              <w:t>giorno</w:t>
            </w:r>
            <w:r>
              <w:rPr>
                <w:spacing w:val="-11"/>
                <w:sz w:val="20"/>
              </w:rPr>
              <w:t xml:space="preserve"> </w:t>
            </w:r>
            <w:r>
              <w:rPr>
                <w:sz w:val="20"/>
              </w:rPr>
              <w:t>di</w:t>
            </w:r>
            <w:r>
              <w:rPr>
                <w:spacing w:val="-12"/>
                <w:sz w:val="20"/>
              </w:rPr>
              <w:t xml:space="preserve"> </w:t>
            </w:r>
            <w:r>
              <w:rPr>
                <w:sz w:val="20"/>
              </w:rPr>
              <w:t>ritardo</w:t>
            </w:r>
            <w:r>
              <w:rPr>
                <w:spacing w:val="-11"/>
                <w:sz w:val="20"/>
              </w:rPr>
              <w:t xml:space="preserve"> </w:t>
            </w:r>
            <w:r>
              <w:rPr>
                <w:sz w:val="20"/>
              </w:rPr>
              <w:t>entro</w:t>
            </w:r>
            <w:r>
              <w:rPr>
                <w:spacing w:val="-11"/>
                <w:sz w:val="20"/>
              </w:rPr>
              <w:t xml:space="preserve"> </w:t>
            </w:r>
            <w:r>
              <w:rPr>
                <w:sz w:val="20"/>
              </w:rPr>
              <w:t>l’anno dalla data di scadenza.</w:t>
            </w:r>
          </w:p>
        </w:tc>
      </w:tr>
      <w:tr w:rsidR="007B59B8" w14:paraId="51909E61" w14:textId="77777777">
        <w:trPr>
          <w:trHeight w:val="555"/>
        </w:trPr>
        <w:tc>
          <w:tcPr>
            <w:tcW w:w="113" w:type="dxa"/>
            <w:vMerge/>
            <w:tcBorders>
              <w:top w:val="nil"/>
              <w:left w:val="nil"/>
              <w:bottom w:val="nil"/>
            </w:tcBorders>
          </w:tcPr>
          <w:p w14:paraId="1C113331" w14:textId="77777777" w:rsidR="007B59B8" w:rsidRDefault="007B59B8">
            <w:pPr>
              <w:rPr>
                <w:sz w:val="2"/>
                <w:szCs w:val="2"/>
              </w:rPr>
            </w:pPr>
          </w:p>
        </w:tc>
        <w:tc>
          <w:tcPr>
            <w:tcW w:w="1113" w:type="dxa"/>
            <w:vMerge/>
            <w:tcBorders>
              <w:top w:val="nil"/>
            </w:tcBorders>
          </w:tcPr>
          <w:p w14:paraId="5AE5920D" w14:textId="77777777" w:rsidR="007B59B8" w:rsidRDefault="007B59B8">
            <w:pPr>
              <w:rPr>
                <w:sz w:val="2"/>
                <w:szCs w:val="2"/>
              </w:rPr>
            </w:pPr>
          </w:p>
        </w:tc>
        <w:tc>
          <w:tcPr>
            <w:tcW w:w="4630" w:type="dxa"/>
            <w:tcBorders>
              <w:top w:val="single" w:sz="18" w:space="0" w:color="000000"/>
              <w:bottom w:val="single" w:sz="18" w:space="0" w:color="000000"/>
            </w:tcBorders>
          </w:tcPr>
          <w:p w14:paraId="3420DFDB" w14:textId="60F16307" w:rsidR="007B59B8" w:rsidRDefault="008C1F3C">
            <w:pPr>
              <w:pStyle w:val="TableParagraph"/>
              <w:spacing w:before="192"/>
              <w:ind w:left="127"/>
              <w:rPr>
                <w:sz w:val="20"/>
              </w:rPr>
            </w:pPr>
            <w:r>
              <w:rPr>
                <w:sz w:val="20"/>
              </w:rPr>
              <w:t>3,13</w:t>
            </w:r>
            <w:r w:rsidR="00000000">
              <w:rPr>
                <w:spacing w:val="-10"/>
                <w:sz w:val="20"/>
              </w:rPr>
              <w:t xml:space="preserve"> </w:t>
            </w:r>
            <w:r w:rsidR="00000000">
              <w:rPr>
                <w:sz w:val="20"/>
              </w:rPr>
              <w:t>%</w:t>
            </w:r>
            <w:r w:rsidR="00000000">
              <w:rPr>
                <w:spacing w:val="-11"/>
                <w:sz w:val="20"/>
              </w:rPr>
              <w:t xml:space="preserve"> </w:t>
            </w:r>
            <w:r w:rsidR="00000000">
              <w:rPr>
                <w:sz w:val="20"/>
              </w:rPr>
              <w:t>dell’importo</w:t>
            </w:r>
            <w:r w:rsidR="00000000">
              <w:rPr>
                <w:spacing w:val="-8"/>
                <w:sz w:val="20"/>
              </w:rPr>
              <w:t xml:space="preserve"> </w:t>
            </w:r>
            <w:r w:rsidR="00000000">
              <w:rPr>
                <w:sz w:val="20"/>
              </w:rPr>
              <w:t>non</w:t>
            </w:r>
            <w:r w:rsidR="00000000">
              <w:rPr>
                <w:spacing w:val="-9"/>
                <w:sz w:val="20"/>
              </w:rPr>
              <w:t xml:space="preserve"> </w:t>
            </w:r>
            <w:r w:rsidR="00000000">
              <w:rPr>
                <w:spacing w:val="-2"/>
                <w:sz w:val="20"/>
              </w:rPr>
              <w:t>versato</w:t>
            </w:r>
          </w:p>
        </w:tc>
        <w:tc>
          <w:tcPr>
            <w:tcW w:w="3776" w:type="dxa"/>
            <w:tcBorders>
              <w:top w:val="single" w:sz="18" w:space="0" w:color="000000"/>
              <w:bottom w:val="single" w:sz="18" w:space="0" w:color="000000"/>
            </w:tcBorders>
          </w:tcPr>
          <w:p w14:paraId="6C3893F2" w14:textId="77777777" w:rsidR="007B59B8" w:rsidRDefault="00000000">
            <w:pPr>
              <w:pStyle w:val="TableParagraph"/>
              <w:spacing w:before="166"/>
              <w:ind w:left="111"/>
              <w:rPr>
                <w:sz w:val="20"/>
              </w:rPr>
            </w:pPr>
            <w:r>
              <w:rPr>
                <w:sz w:val="20"/>
              </w:rPr>
              <w:t>Entro</w:t>
            </w:r>
            <w:r>
              <w:rPr>
                <w:spacing w:val="-10"/>
                <w:sz w:val="20"/>
              </w:rPr>
              <w:t xml:space="preserve"> </w:t>
            </w:r>
            <w:r>
              <w:rPr>
                <w:sz w:val="20"/>
              </w:rPr>
              <w:t>2</w:t>
            </w:r>
            <w:r>
              <w:rPr>
                <w:spacing w:val="-10"/>
                <w:sz w:val="20"/>
              </w:rPr>
              <w:t xml:space="preserve"> </w:t>
            </w:r>
            <w:r>
              <w:rPr>
                <w:sz w:val="20"/>
              </w:rPr>
              <w:t>anni</w:t>
            </w:r>
            <w:r>
              <w:rPr>
                <w:spacing w:val="-12"/>
                <w:sz w:val="20"/>
              </w:rPr>
              <w:t xml:space="preserve"> </w:t>
            </w:r>
            <w:r>
              <w:rPr>
                <w:sz w:val="20"/>
              </w:rPr>
              <w:t>dall’omissione</w:t>
            </w:r>
            <w:r>
              <w:rPr>
                <w:spacing w:val="-11"/>
                <w:sz w:val="20"/>
              </w:rPr>
              <w:t xml:space="preserve"> </w:t>
            </w:r>
            <w:r>
              <w:rPr>
                <w:sz w:val="20"/>
              </w:rPr>
              <w:t>o</w:t>
            </w:r>
            <w:r>
              <w:rPr>
                <w:spacing w:val="-11"/>
                <w:sz w:val="20"/>
              </w:rPr>
              <w:t xml:space="preserve"> </w:t>
            </w:r>
            <w:r>
              <w:rPr>
                <w:spacing w:val="-2"/>
                <w:sz w:val="20"/>
              </w:rPr>
              <w:t>errore</w:t>
            </w:r>
          </w:p>
        </w:tc>
      </w:tr>
      <w:tr w:rsidR="007B59B8" w14:paraId="7D10D10C" w14:textId="77777777">
        <w:trPr>
          <w:trHeight w:val="704"/>
        </w:trPr>
        <w:tc>
          <w:tcPr>
            <w:tcW w:w="113" w:type="dxa"/>
            <w:vMerge/>
            <w:tcBorders>
              <w:top w:val="nil"/>
              <w:left w:val="nil"/>
              <w:bottom w:val="nil"/>
            </w:tcBorders>
          </w:tcPr>
          <w:p w14:paraId="3418C5A2" w14:textId="77777777" w:rsidR="007B59B8" w:rsidRDefault="007B59B8">
            <w:pPr>
              <w:rPr>
                <w:sz w:val="2"/>
                <w:szCs w:val="2"/>
              </w:rPr>
            </w:pPr>
          </w:p>
        </w:tc>
        <w:tc>
          <w:tcPr>
            <w:tcW w:w="1113" w:type="dxa"/>
            <w:vMerge/>
            <w:tcBorders>
              <w:top w:val="nil"/>
            </w:tcBorders>
          </w:tcPr>
          <w:p w14:paraId="35629BE3" w14:textId="77777777" w:rsidR="007B59B8" w:rsidRDefault="007B59B8">
            <w:pPr>
              <w:rPr>
                <w:sz w:val="2"/>
                <w:szCs w:val="2"/>
              </w:rPr>
            </w:pPr>
          </w:p>
        </w:tc>
        <w:tc>
          <w:tcPr>
            <w:tcW w:w="4630" w:type="dxa"/>
            <w:tcBorders>
              <w:top w:val="single" w:sz="18" w:space="0" w:color="000000"/>
            </w:tcBorders>
          </w:tcPr>
          <w:p w14:paraId="23032A9C" w14:textId="23E5D461" w:rsidR="007B59B8" w:rsidRDefault="008C1F3C">
            <w:pPr>
              <w:pStyle w:val="TableParagraph"/>
              <w:spacing w:before="147"/>
              <w:ind w:left="127"/>
              <w:rPr>
                <w:sz w:val="20"/>
              </w:rPr>
            </w:pPr>
            <w:r>
              <w:rPr>
                <w:sz w:val="20"/>
              </w:rPr>
              <w:t>4,17</w:t>
            </w:r>
            <w:r w:rsidR="00000000">
              <w:rPr>
                <w:spacing w:val="-12"/>
                <w:sz w:val="20"/>
              </w:rPr>
              <w:t xml:space="preserve"> </w:t>
            </w:r>
            <w:r w:rsidR="00000000">
              <w:rPr>
                <w:sz w:val="20"/>
              </w:rPr>
              <w:t>%</w:t>
            </w:r>
            <w:r w:rsidR="00000000">
              <w:rPr>
                <w:spacing w:val="-10"/>
                <w:sz w:val="20"/>
              </w:rPr>
              <w:t xml:space="preserve"> </w:t>
            </w:r>
            <w:r w:rsidR="00000000">
              <w:rPr>
                <w:sz w:val="20"/>
              </w:rPr>
              <w:t>dell’importo</w:t>
            </w:r>
            <w:r w:rsidR="00000000">
              <w:rPr>
                <w:spacing w:val="-7"/>
                <w:sz w:val="20"/>
              </w:rPr>
              <w:t xml:space="preserve"> </w:t>
            </w:r>
            <w:r w:rsidR="00000000">
              <w:rPr>
                <w:sz w:val="20"/>
              </w:rPr>
              <w:t>non</w:t>
            </w:r>
            <w:r w:rsidR="00000000">
              <w:rPr>
                <w:spacing w:val="-8"/>
                <w:sz w:val="20"/>
              </w:rPr>
              <w:t xml:space="preserve"> </w:t>
            </w:r>
            <w:r w:rsidR="00000000">
              <w:rPr>
                <w:spacing w:val="-2"/>
                <w:sz w:val="20"/>
              </w:rPr>
              <w:t>versato</w:t>
            </w:r>
          </w:p>
        </w:tc>
        <w:tc>
          <w:tcPr>
            <w:tcW w:w="3776" w:type="dxa"/>
            <w:tcBorders>
              <w:top w:val="single" w:sz="18" w:space="0" w:color="000000"/>
            </w:tcBorders>
          </w:tcPr>
          <w:p w14:paraId="4B865FAA" w14:textId="77777777" w:rsidR="007B59B8" w:rsidRDefault="00000000">
            <w:pPr>
              <w:pStyle w:val="TableParagraph"/>
              <w:spacing w:before="123"/>
              <w:ind w:left="111"/>
              <w:rPr>
                <w:sz w:val="20"/>
              </w:rPr>
            </w:pPr>
            <w:r>
              <w:rPr>
                <w:sz w:val="20"/>
              </w:rPr>
              <w:t>Oltre</w:t>
            </w:r>
            <w:r>
              <w:rPr>
                <w:spacing w:val="-12"/>
                <w:sz w:val="20"/>
              </w:rPr>
              <w:t xml:space="preserve"> </w:t>
            </w:r>
            <w:r>
              <w:rPr>
                <w:sz w:val="20"/>
              </w:rPr>
              <w:t>2</w:t>
            </w:r>
            <w:r>
              <w:rPr>
                <w:spacing w:val="-11"/>
                <w:sz w:val="20"/>
              </w:rPr>
              <w:t xml:space="preserve"> </w:t>
            </w:r>
            <w:r>
              <w:rPr>
                <w:sz w:val="20"/>
              </w:rPr>
              <w:t>anni</w:t>
            </w:r>
            <w:r>
              <w:rPr>
                <w:spacing w:val="-9"/>
                <w:sz w:val="20"/>
              </w:rPr>
              <w:t xml:space="preserve"> </w:t>
            </w:r>
            <w:r>
              <w:rPr>
                <w:sz w:val="20"/>
              </w:rPr>
              <w:t>dall’omissione</w:t>
            </w:r>
            <w:r>
              <w:rPr>
                <w:spacing w:val="-11"/>
                <w:sz w:val="20"/>
              </w:rPr>
              <w:t xml:space="preserve"> </w:t>
            </w:r>
            <w:r>
              <w:rPr>
                <w:sz w:val="20"/>
              </w:rPr>
              <w:t>o</w:t>
            </w:r>
            <w:r>
              <w:rPr>
                <w:spacing w:val="-7"/>
                <w:sz w:val="20"/>
              </w:rPr>
              <w:t xml:space="preserve"> </w:t>
            </w:r>
            <w:r>
              <w:rPr>
                <w:spacing w:val="-2"/>
                <w:sz w:val="20"/>
              </w:rPr>
              <w:t>errore</w:t>
            </w:r>
          </w:p>
        </w:tc>
      </w:tr>
    </w:tbl>
    <w:p w14:paraId="0930C6D4" w14:textId="77777777" w:rsidR="007B59B8" w:rsidRDefault="007B59B8">
      <w:pPr>
        <w:pStyle w:val="Corpotesto"/>
      </w:pPr>
    </w:p>
    <w:p w14:paraId="2F486418" w14:textId="77777777" w:rsidR="007B59B8" w:rsidRDefault="00000000">
      <w:pPr>
        <w:pStyle w:val="Corpotesto"/>
        <w:spacing w:before="90"/>
      </w:pPr>
      <w:r>
        <w:rPr>
          <w:noProof/>
        </w:rPr>
        <mc:AlternateContent>
          <mc:Choice Requires="wpg">
            <w:drawing>
              <wp:anchor distT="0" distB="0" distL="0" distR="0" simplePos="0" relativeHeight="487595520" behindDoc="1" locked="0" layoutInCell="1" allowOverlap="1" wp14:anchorId="200DF3B0" wp14:editId="524A74F0">
                <wp:simplePos x="0" y="0"/>
                <wp:positionH relativeFrom="page">
                  <wp:posOffset>797877</wp:posOffset>
                </wp:positionH>
                <wp:positionV relativeFrom="paragraph">
                  <wp:posOffset>227736</wp:posOffset>
                </wp:positionV>
                <wp:extent cx="6059805" cy="1224280"/>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9805" cy="1224280"/>
                          <a:chOff x="0" y="0"/>
                          <a:chExt cx="6059805" cy="1224280"/>
                        </a:xfrm>
                      </wpg:grpSpPr>
                      <wps:wsp>
                        <wps:cNvPr id="31" name="Graphic 31"/>
                        <wps:cNvSpPr/>
                        <wps:spPr>
                          <a:xfrm>
                            <a:off x="4762" y="4762"/>
                            <a:ext cx="6050280" cy="1214755"/>
                          </a:xfrm>
                          <a:custGeom>
                            <a:avLst/>
                            <a:gdLst/>
                            <a:ahLst/>
                            <a:cxnLst/>
                            <a:rect l="l" t="t" r="r" b="b"/>
                            <a:pathLst>
                              <a:path w="6050280" h="1214755">
                                <a:moveTo>
                                  <a:pt x="0" y="1214755"/>
                                </a:moveTo>
                                <a:lnTo>
                                  <a:pt x="6050280" y="1214755"/>
                                </a:lnTo>
                                <a:lnTo>
                                  <a:pt x="6050280" y="0"/>
                                </a:lnTo>
                                <a:lnTo>
                                  <a:pt x="0" y="0"/>
                                </a:lnTo>
                                <a:lnTo>
                                  <a:pt x="0" y="1214755"/>
                                </a:lnTo>
                                <a:close/>
                              </a:path>
                            </a:pathLst>
                          </a:custGeom>
                          <a:ln w="9525">
                            <a:solidFill>
                              <a:srgbClr val="000000"/>
                            </a:solidFill>
                            <a:prstDash val="solid"/>
                          </a:ln>
                        </wps:spPr>
                        <wps:bodyPr wrap="square" lIns="0" tIns="0" rIns="0" bIns="0" rtlCol="0">
                          <a:prstTxWarp prst="textNoShape">
                            <a:avLst/>
                          </a:prstTxWarp>
                          <a:noAutofit/>
                        </wps:bodyPr>
                      </wps:wsp>
                      <wps:wsp>
                        <wps:cNvPr id="32" name="Graphic 32"/>
                        <wps:cNvSpPr/>
                        <wps:spPr>
                          <a:xfrm>
                            <a:off x="2603182" y="1100137"/>
                            <a:ext cx="24765" cy="24765"/>
                          </a:xfrm>
                          <a:custGeom>
                            <a:avLst/>
                            <a:gdLst/>
                            <a:ahLst/>
                            <a:cxnLst/>
                            <a:rect l="l" t="t" r="r" b="b"/>
                            <a:pathLst>
                              <a:path w="24765" h="24765">
                                <a:moveTo>
                                  <a:pt x="19050" y="0"/>
                                </a:moveTo>
                                <a:lnTo>
                                  <a:pt x="5079" y="0"/>
                                </a:lnTo>
                                <a:lnTo>
                                  <a:pt x="0" y="5080"/>
                                </a:lnTo>
                                <a:lnTo>
                                  <a:pt x="0" y="19050"/>
                                </a:lnTo>
                                <a:lnTo>
                                  <a:pt x="5079" y="24765"/>
                                </a:lnTo>
                                <a:lnTo>
                                  <a:pt x="19050" y="24765"/>
                                </a:lnTo>
                                <a:lnTo>
                                  <a:pt x="24764" y="19050"/>
                                </a:lnTo>
                                <a:lnTo>
                                  <a:pt x="24764" y="5080"/>
                                </a:lnTo>
                                <a:lnTo>
                                  <a:pt x="19050" y="0"/>
                                </a:lnTo>
                                <a:close/>
                              </a:path>
                            </a:pathLst>
                          </a:custGeom>
                          <a:solidFill>
                            <a:srgbClr val="000000"/>
                          </a:solidFill>
                        </wps:spPr>
                        <wps:bodyPr wrap="square" lIns="0" tIns="0" rIns="0" bIns="0" rtlCol="0">
                          <a:prstTxWarp prst="textNoShape">
                            <a:avLst/>
                          </a:prstTxWarp>
                          <a:noAutofit/>
                        </wps:bodyPr>
                      </wps:wsp>
                      <wps:wsp>
                        <wps:cNvPr id="33" name="Textbox 33"/>
                        <wps:cNvSpPr txBox="1"/>
                        <wps:spPr>
                          <a:xfrm>
                            <a:off x="101587" y="91884"/>
                            <a:ext cx="5842000" cy="497205"/>
                          </a:xfrm>
                          <a:prstGeom prst="rect">
                            <a:avLst/>
                          </a:prstGeom>
                        </wps:spPr>
                        <wps:txbx>
                          <w:txbxContent>
                            <w:p w14:paraId="2F460F48" w14:textId="77777777" w:rsidR="007B59B8" w:rsidRDefault="00000000">
                              <w:pPr>
                                <w:spacing w:line="225" w:lineRule="exact"/>
                              </w:pPr>
                              <w:r>
                                <w:t>Oltre</w:t>
                              </w:r>
                              <w:r>
                                <w:rPr>
                                  <w:spacing w:val="1"/>
                                </w:rPr>
                                <w:t xml:space="preserve"> </w:t>
                              </w:r>
                              <w:r>
                                <w:t>la</w:t>
                              </w:r>
                              <w:r>
                                <w:rPr>
                                  <w:spacing w:val="3"/>
                                </w:rPr>
                                <w:t xml:space="preserve"> </w:t>
                              </w:r>
                              <w:r>
                                <w:t>sanzione</w:t>
                              </w:r>
                              <w:r>
                                <w:rPr>
                                  <w:spacing w:val="4"/>
                                </w:rPr>
                                <w:t xml:space="preserve"> </w:t>
                              </w:r>
                              <w:r>
                                <w:t>si</w:t>
                              </w:r>
                              <w:r>
                                <w:rPr>
                                  <w:spacing w:val="3"/>
                                </w:rPr>
                                <w:t xml:space="preserve"> </w:t>
                              </w:r>
                              <w:r>
                                <w:t>devono</w:t>
                              </w:r>
                              <w:r>
                                <w:rPr>
                                  <w:spacing w:val="3"/>
                                </w:rPr>
                                <w:t xml:space="preserve"> </w:t>
                              </w:r>
                              <w:r>
                                <w:t>versare</w:t>
                              </w:r>
                              <w:r>
                                <w:rPr>
                                  <w:spacing w:val="3"/>
                                </w:rPr>
                                <w:t xml:space="preserve"> </w:t>
                              </w:r>
                              <w:r>
                                <w:t>anche</w:t>
                              </w:r>
                              <w:r>
                                <w:rPr>
                                  <w:spacing w:val="2"/>
                                </w:rPr>
                                <w:t xml:space="preserve"> </w:t>
                              </w:r>
                              <w:r>
                                <w:t>gli</w:t>
                              </w:r>
                              <w:r>
                                <w:rPr>
                                  <w:spacing w:val="3"/>
                                </w:rPr>
                                <w:t xml:space="preserve"> </w:t>
                              </w:r>
                              <w:r>
                                <w:t>interessi</w:t>
                              </w:r>
                              <w:r>
                                <w:rPr>
                                  <w:spacing w:val="-1"/>
                                </w:rPr>
                                <w:t xml:space="preserve"> </w:t>
                              </w:r>
                              <w:r>
                                <w:t>calcolati</w:t>
                              </w:r>
                              <w:r>
                                <w:rPr>
                                  <w:spacing w:val="4"/>
                                </w:rPr>
                                <w:t xml:space="preserve"> </w:t>
                              </w:r>
                              <w:r>
                                <w:t>esclusivamente</w:t>
                              </w:r>
                              <w:r>
                                <w:rPr>
                                  <w:spacing w:val="5"/>
                                </w:rPr>
                                <w:t xml:space="preserve"> </w:t>
                              </w:r>
                              <w:r>
                                <w:t>sull’imposta</w:t>
                              </w:r>
                              <w:r>
                                <w:rPr>
                                  <w:spacing w:val="4"/>
                                </w:rPr>
                                <w:t xml:space="preserve"> </w:t>
                              </w:r>
                              <w:r>
                                <w:t>dovuta</w:t>
                              </w:r>
                              <w:r>
                                <w:rPr>
                                  <w:spacing w:val="4"/>
                                </w:rPr>
                                <w:t xml:space="preserve"> </w:t>
                              </w:r>
                              <w:r>
                                <w:rPr>
                                  <w:spacing w:val="-5"/>
                                </w:rPr>
                                <w:t>(al</w:t>
                              </w:r>
                            </w:p>
                            <w:p w14:paraId="2DC51BCB" w14:textId="03006A0D" w:rsidR="007B59B8" w:rsidRDefault="00000000">
                              <w:pPr>
                                <w:spacing w:line="259" w:lineRule="auto"/>
                              </w:pPr>
                              <w:r>
                                <w:t>netto</w:t>
                              </w:r>
                              <w:r>
                                <w:rPr>
                                  <w:spacing w:val="23"/>
                                </w:rPr>
                                <w:t xml:space="preserve"> </w:t>
                              </w:r>
                              <w:r>
                                <w:t>della</w:t>
                              </w:r>
                              <w:r>
                                <w:rPr>
                                  <w:spacing w:val="24"/>
                                </w:rPr>
                                <w:t xml:space="preserve"> </w:t>
                              </w:r>
                              <w:r>
                                <w:t>sanzione)</w:t>
                              </w:r>
                              <w:r>
                                <w:rPr>
                                  <w:spacing w:val="25"/>
                                </w:rPr>
                                <w:t xml:space="preserve"> </w:t>
                              </w:r>
                              <w:r>
                                <w:t>al</w:t>
                              </w:r>
                              <w:r>
                                <w:rPr>
                                  <w:spacing w:val="20"/>
                                </w:rPr>
                                <w:t xml:space="preserve"> </w:t>
                              </w:r>
                              <w:r>
                                <w:t>tasso</w:t>
                              </w:r>
                              <w:r>
                                <w:rPr>
                                  <w:spacing w:val="25"/>
                                </w:rPr>
                                <w:t xml:space="preserve"> </w:t>
                              </w:r>
                              <w:r>
                                <w:t>legale</w:t>
                              </w:r>
                              <w:r>
                                <w:rPr>
                                  <w:spacing w:val="24"/>
                                </w:rPr>
                                <w:t xml:space="preserve"> </w:t>
                              </w:r>
                              <w:r>
                                <w:t>annuo</w:t>
                              </w:r>
                              <w:r>
                                <w:rPr>
                                  <w:spacing w:val="23"/>
                                </w:rPr>
                                <w:t xml:space="preserve"> </w:t>
                              </w:r>
                              <w:r>
                                <w:t>attualmente</w:t>
                              </w:r>
                              <w:r>
                                <w:rPr>
                                  <w:spacing w:val="25"/>
                                </w:rPr>
                                <w:t xml:space="preserve"> </w:t>
                              </w:r>
                              <w:r w:rsidR="00220F67">
                                <w:t>1,60</w:t>
                              </w:r>
                              <w:r>
                                <w:rPr>
                                  <w:spacing w:val="21"/>
                                </w:rPr>
                                <w:t xml:space="preserve"> </w:t>
                              </w:r>
                              <w:r>
                                <w:t>%</w:t>
                              </w:r>
                              <w:r>
                                <w:rPr>
                                  <w:spacing w:val="24"/>
                                </w:rPr>
                                <w:t xml:space="preserve"> </w:t>
                              </w:r>
                              <w:r>
                                <w:t>per</w:t>
                              </w:r>
                              <w:r>
                                <w:rPr>
                                  <w:spacing w:val="20"/>
                                </w:rPr>
                                <w:t xml:space="preserve"> </w:t>
                              </w:r>
                              <w:r>
                                <w:t>ogni</w:t>
                              </w:r>
                              <w:r>
                                <w:rPr>
                                  <w:spacing w:val="24"/>
                                </w:rPr>
                                <w:t xml:space="preserve"> </w:t>
                              </w:r>
                              <w:r>
                                <w:t>anno</w:t>
                              </w:r>
                              <w:r>
                                <w:rPr>
                                  <w:spacing w:val="26"/>
                                </w:rPr>
                                <w:t xml:space="preserve"> </w:t>
                              </w:r>
                              <w:r>
                                <w:t>di</w:t>
                              </w:r>
                              <w:r>
                                <w:rPr>
                                  <w:spacing w:val="19"/>
                                </w:rPr>
                                <w:t xml:space="preserve"> </w:t>
                              </w:r>
                              <w:r>
                                <w:t>ritardo,</w:t>
                              </w:r>
                              <w:r>
                                <w:rPr>
                                  <w:spacing w:val="25"/>
                                </w:rPr>
                                <w:t xml:space="preserve"> </w:t>
                              </w:r>
                              <w:r>
                                <w:t>utilizzando</w:t>
                              </w:r>
                              <w:r>
                                <w:rPr>
                                  <w:spacing w:val="25"/>
                                </w:rPr>
                                <w:t xml:space="preserve"> </w:t>
                              </w:r>
                              <w:r>
                                <w:t>la seguente formula:</w:t>
                              </w:r>
                            </w:p>
                          </w:txbxContent>
                        </wps:txbx>
                        <wps:bodyPr wrap="square" lIns="0" tIns="0" rIns="0" bIns="0" rtlCol="0">
                          <a:noAutofit/>
                        </wps:bodyPr>
                      </wps:wsp>
                      <wps:wsp>
                        <wps:cNvPr id="34" name="Textbox 34"/>
                        <wps:cNvSpPr txBox="1"/>
                        <wps:spPr>
                          <a:xfrm>
                            <a:off x="101587" y="744156"/>
                            <a:ext cx="594995" cy="140335"/>
                          </a:xfrm>
                          <a:prstGeom prst="rect">
                            <a:avLst/>
                          </a:prstGeom>
                        </wps:spPr>
                        <wps:txbx>
                          <w:txbxContent>
                            <w:p w14:paraId="7C695716" w14:textId="77777777" w:rsidR="007B59B8" w:rsidRDefault="00000000">
                              <w:pPr>
                                <w:spacing w:line="221" w:lineRule="exact"/>
                              </w:pPr>
                              <w:r>
                                <w:t>interessi</w:t>
                              </w:r>
                              <w:r>
                                <w:rPr>
                                  <w:spacing w:val="-8"/>
                                </w:rPr>
                                <w:t xml:space="preserve"> </w:t>
                              </w:r>
                              <w:r>
                                <w:rPr>
                                  <w:spacing w:val="-10"/>
                                </w:rPr>
                                <w:t>=</w:t>
                              </w:r>
                            </w:p>
                          </w:txbxContent>
                        </wps:txbx>
                        <wps:bodyPr wrap="square" lIns="0" tIns="0" rIns="0" bIns="0" rtlCol="0">
                          <a:noAutofit/>
                        </wps:bodyPr>
                      </wps:wsp>
                      <wps:wsp>
                        <wps:cNvPr id="35" name="Textbox 35"/>
                        <wps:cNvSpPr txBox="1"/>
                        <wps:spPr>
                          <a:xfrm>
                            <a:off x="1450657" y="744156"/>
                            <a:ext cx="2251710" cy="140335"/>
                          </a:xfrm>
                          <a:prstGeom prst="rect">
                            <a:avLst/>
                          </a:prstGeom>
                        </wps:spPr>
                        <wps:txbx>
                          <w:txbxContent>
                            <w:p w14:paraId="3A156572" w14:textId="77777777" w:rsidR="007B59B8" w:rsidRDefault="00000000">
                              <w:pPr>
                                <w:spacing w:line="221" w:lineRule="exact"/>
                              </w:pPr>
                              <w:r>
                                <w:rPr>
                                  <w:u w:val="single"/>
                                </w:rPr>
                                <w:t>imposta</w:t>
                              </w:r>
                              <w:r>
                                <w:rPr>
                                  <w:spacing w:val="-5"/>
                                  <w:u w:val="single"/>
                                </w:rPr>
                                <w:t xml:space="preserve"> </w:t>
                              </w:r>
                              <w:r>
                                <w:rPr>
                                  <w:u w:val="single"/>
                                </w:rPr>
                                <w:t>x</w:t>
                              </w:r>
                              <w:r>
                                <w:rPr>
                                  <w:spacing w:val="-7"/>
                                  <w:u w:val="single"/>
                                </w:rPr>
                                <w:t xml:space="preserve"> </w:t>
                              </w:r>
                              <w:r>
                                <w:rPr>
                                  <w:u w:val="single"/>
                                </w:rPr>
                                <w:t>giorni</w:t>
                              </w:r>
                              <w:r>
                                <w:rPr>
                                  <w:spacing w:val="-5"/>
                                  <w:u w:val="single"/>
                                </w:rPr>
                                <w:t xml:space="preserve"> </w:t>
                              </w:r>
                              <w:r>
                                <w:rPr>
                                  <w:u w:val="single"/>
                                </w:rPr>
                                <w:t>di</w:t>
                              </w:r>
                              <w:r>
                                <w:rPr>
                                  <w:spacing w:val="-6"/>
                                  <w:u w:val="single"/>
                                </w:rPr>
                                <w:t xml:space="preserve"> </w:t>
                              </w:r>
                              <w:r>
                                <w:rPr>
                                  <w:u w:val="single"/>
                                </w:rPr>
                                <w:t>ritardo</w:t>
                              </w:r>
                              <w:r>
                                <w:rPr>
                                  <w:spacing w:val="-6"/>
                                  <w:u w:val="single"/>
                                </w:rPr>
                                <w:t xml:space="preserve"> </w:t>
                              </w:r>
                              <w:r>
                                <w:rPr>
                                  <w:u w:val="single"/>
                                </w:rPr>
                                <w:t>x</w:t>
                              </w:r>
                              <w:r>
                                <w:rPr>
                                  <w:spacing w:val="-8"/>
                                  <w:u w:val="single"/>
                                </w:rPr>
                                <w:t xml:space="preserve"> </w:t>
                              </w:r>
                              <w:r>
                                <w:rPr>
                                  <w:u w:val="single"/>
                                </w:rPr>
                                <w:t>tasso</w:t>
                              </w:r>
                              <w:r>
                                <w:rPr>
                                  <w:spacing w:val="-3"/>
                                  <w:u w:val="single"/>
                                </w:rPr>
                                <w:t xml:space="preserve"> </w:t>
                              </w:r>
                              <w:r>
                                <w:rPr>
                                  <w:spacing w:val="-2"/>
                                  <w:u w:val="single"/>
                                </w:rPr>
                                <w:t>legale</w:t>
                              </w:r>
                            </w:p>
                          </w:txbxContent>
                        </wps:txbx>
                        <wps:bodyPr wrap="square" lIns="0" tIns="0" rIns="0" bIns="0" rtlCol="0">
                          <a:noAutofit/>
                        </wps:bodyPr>
                      </wps:wsp>
                      <wps:wsp>
                        <wps:cNvPr id="36" name="Textbox 36"/>
                        <wps:cNvSpPr txBox="1"/>
                        <wps:spPr>
                          <a:xfrm>
                            <a:off x="2349817" y="1029144"/>
                            <a:ext cx="363220" cy="140335"/>
                          </a:xfrm>
                          <a:prstGeom prst="rect">
                            <a:avLst/>
                          </a:prstGeom>
                        </wps:spPr>
                        <wps:txbx>
                          <w:txbxContent>
                            <w:p w14:paraId="24021B00" w14:textId="77777777" w:rsidR="007B59B8" w:rsidRDefault="00000000">
                              <w:pPr>
                                <w:spacing w:line="221" w:lineRule="exact"/>
                              </w:pPr>
                              <w:r>
                                <w:rPr>
                                  <w:spacing w:val="-2"/>
                                </w:rPr>
                                <w:t>36500</w:t>
                              </w:r>
                            </w:p>
                          </w:txbxContent>
                        </wps:txbx>
                        <wps:bodyPr wrap="square" lIns="0" tIns="0" rIns="0" bIns="0" rtlCol="0">
                          <a:noAutofit/>
                        </wps:bodyPr>
                      </wps:wsp>
                    </wpg:wgp>
                  </a:graphicData>
                </a:graphic>
              </wp:anchor>
            </w:drawing>
          </mc:Choice>
          <mc:Fallback>
            <w:pict>
              <v:group w14:anchorId="200DF3B0" id="Group 30" o:spid="_x0000_s1049" style="position:absolute;margin-left:62.8pt;margin-top:17.95pt;width:477.15pt;height:96.4pt;z-index:-15720960;mso-wrap-distance-left:0;mso-wrap-distance-right:0;mso-position-horizontal-relative:page;mso-position-vertical-relative:text" coordsize="60598,12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">
                <v:shape id="Graphic 31" o:spid="_x0000_s1050" style="position:absolute;left:47;top:47;width:60503;height:12148;visibility:visible;mso-wrap-style:square;v-text-anchor:top" coordsize="6050280,1214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" path="m,1214755r6050280,l6050280,,,,,1214755xe" filled="f">
                  <v:path arrowok="t"/>
                </v:shape>
                <v:shape id="Graphic 32" o:spid="_x0000_s1051" style="position:absolute;left:26031;top:11001;width:248;height:248;visibility:visible;mso-wrap-style:square;v-text-anchor:top" coordsize="2476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" path="m19050,l5079,,,5080,,19050r5079,5715l19050,24765r5714,-5715l24764,5080,19050,xe" fillcolor="black" stroked="f">
                  <v:path arrowok="t"/>
                </v:shape>
                <v:shape id="Textbox 33" o:spid="_x0000_s1052" type="#_x0000_t202" style="position:absolute;left:1015;top:918;width:58420;height:4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2F460F48" w14:textId="77777777" w:rsidR="007B59B8" w:rsidRDefault="00000000">
                        <w:pPr>
                          <w:spacing w:line="225" w:lineRule="exact"/>
                        </w:pPr>
                        <w:r>
                          <w:t>Oltre</w:t>
                        </w:r>
                        <w:r>
                          <w:rPr>
                            <w:spacing w:val="1"/>
                          </w:rPr>
                          <w:t xml:space="preserve"> </w:t>
                        </w:r>
                        <w:r>
                          <w:t>la</w:t>
                        </w:r>
                        <w:r>
                          <w:rPr>
                            <w:spacing w:val="3"/>
                          </w:rPr>
                          <w:t xml:space="preserve"> </w:t>
                        </w:r>
                        <w:r>
                          <w:t>sanzione</w:t>
                        </w:r>
                        <w:r>
                          <w:rPr>
                            <w:spacing w:val="4"/>
                          </w:rPr>
                          <w:t xml:space="preserve"> </w:t>
                        </w:r>
                        <w:r>
                          <w:t>si</w:t>
                        </w:r>
                        <w:r>
                          <w:rPr>
                            <w:spacing w:val="3"/>
                          </w:rPr>
                          <w:t xml:space="preserve"> </w:t>
                        </w:r>
                        <w:r>
                          <w:t>devono</w:t>
                        </w:r>
                        <w:r>
                          <w:rPr>
                            <w:spacing w:val="3"/>
                          </w:rPr>
                          <w:t xml:space="preserve"> </w:t>
                        </w:r>
                        <w:r>
                          <w:t>versare</w:t>
                        </w:r>
                        <w:r>
                          <w:rPr>
                            <w:spacing w:val="3"/>
                          </w:rPr>
                          <w:t xml:space="preserve"> </w:t>
                        </w:r>
                        <w:r>
                          <w:t>anche</w:t>
                        </w:r>
                        <w:r>
                          <w:rPr>
                            <w:spacing w:val="2"/>
                          </w:rPr>
                          <w:t xml:space="preserve"> </w:t>
                        </w:r>
                        <w:r>
                          <w:t>gli</w:t>
                        </w:r>
                        <w:r>
                          <w:rPr>
                            <w:spacing w:val="3"/>
                          </w:rPr>
                          <w:t xml:space="preserve"> </w:t>
                        </w:r>
                        <w:r>
                          <w:t>interessi</w:t>
                        </w:r>
                        <w:r>
                          <w:rPr>
                            <w:spacing w:val="-1"/>
                          </w:rPr>
                          <w:t xml:space="preserve"> </w:t>
                        </w:r>
                        <w:r>
                          <w:t>calcolati</w:t>
                        </w:r>
                        <w:r>
                          <w:rPr>
                            <w:spacing w:val="4"/>
                          </w:rPr>
                          <w:t xml:space="preserve"> </w:t>
                        </w:r>
                        <w:r>
                          <w:t>esclusivamente</w:t>
                        </w:r>
                        <w:r>
                          <w:rPr>
                            <w:spacing w:val="5"/>
                          </w:rPr>
                          <w:t xml:space="preserve"> </w:t>
                        </w:r>
                        <w:r>
                          <w:t>sull’imposta</w:t>
                        </w:r>
                        <w:r>
                          <w:rPr>
                            <w:spacing w:val="4"/>
                          </w:rPr>
                          <w:t xml:space="preserve"> </w:t>
                        </w:r>
                        <w:r>
                          <w:t>dovuta</w:t>
                        </w:r>
                        <w:r>
                          <w:rPr>
                            <w:spacing w:val="4"/>
                          </w:rPr>
                          <w:t xml:space="preserve"> </w:t>
                        </w:r>
                        <w:r>
                          <w:rPr>
                            <w:spacing w:val="-5"/>
                          </w:rPr>
                          <w:t>(al</w:t>
                        </w:r>
                      </w:p>
                      <w:p w14:paraId="2DC51BCB" w14:textId="03006A0D" w:rsidR="007B59B8" w:rsidRDefault="00000000">
                        <w:pPr>
                          <w:spacing w:line="259" w:lineRule="auto"/>
                        </w:pPr>
                        <w:r>
                          <w:t>netto</w:t>
                        </w:r>
                        <w:r>
                          <w:rPr>
                            <w:spacing w:val="23"/>
                          </w:rPr>
                          <w:t xml:space="preserve"> </w:t>
                        </w:r>
                        <w:r>
                          <w:t>della</w:t>
                        </w:r>
                        <w:r>
                          <w:rPr>
                            <w:spacing w:val="24"/>
                          </w:rPr>
                          <w:t xml:space="preserve"> </w:t>
                        </w:r>
                        <w:r>
                          <w:t>sanzione)</w:t>
                        </w:r>
                        <w:r>
                          <w:rPr>
                            <w:spacing w:val="25"/>
                          </w:rPr>
                          <w:t xml:space="preserve"> </w:t>
                        </w:r>
                        <w:r>
                          <w:t>al</w:t>
                        </w:r>
                        <w:r>
                          <w:rPr>
                            <w:spacing w:val="20"/>
                          </w:rPr>
                          <w:t xml:space="preserve"> </w:t>
                        </w:r>
                        <w:r>
                          <w:t>tasso</w:t>
                        </w:r>
                        <w:r>
                          <w:rPr>
                            <w:spacing w:val="25"/>
                          </w:rPr>
                          <w:t xml:space="preserve"> </w:t>
                        </w:r>
                        <w:r>
                          <w:t>legale</w:t>
                        </w:r>
                        <w:r>
                          <w:rPr>
                            <w:spacing w:val="24"/>
                          </w:rPr>
                          <w:t xml:space="preserve"> </w:t>
                        </w:r>
                        <w:r>
                          <w:t>annuo</w:t>
                        </w:r>
                        <w:r>
                          <w:rPr>
                            <w:spacing w:val="23"/>
                          </w:rPr>
                          <w:t xml:space="preserve"> </w:t>
                        </w:r>
                        <w:r>
                          <w:t>attualmente</w:t>
                        </w:r>
                        <w:r>
                          <w:rPr>
                            <w:spacing w:val="25"/>
                          </w:rPr>
                          <w:t xml:space="preserve"> </w:t>
                        </w:r>
                        <w:r w:rsidR="00220F67">
                          <w:t>1,60</w:t>
                        </w:r>
                        <w:r>
                          <w:rPr>
                            <w:spacing w:val="21"/>
                          </w:rPr>
                          <w:t xml:space="preserve"> </w:t>
                        </w:r>
                        <w:r>
                          <w:t>%</w:t>
                        </w:r>
                        <w:r>
                          <w:rPr>
                            <w:spacing w:val="24"/>
                          </w:rPr>
                          <w:t xml:space="preserve"> </w:t>
                        </w:r>
                        <w:r>
                          <w:t>per</w:t>
                        </w:r>
                        <w:r>
                          <w:rPr>
                            <w:spacing w:val="20"/>
                          </w:rPr>
                          <w:t xml:space="preserve"> </w:t>
                        </w:r>
                        <w:r>
                          <w:t>ogni</w:t>
                        </w:r>
                        <w:r>
                          <w:rPr>
                            <w:spacing w:val="24"/>
                          </w:rPr>
                          <w:t xml:space="preserve"> </w:t>
                        </w:r>
                        <w:r>
                          <w:t>anno</w:t>
                        </w:r>
                        <w:r>
                          <w:rPr>
                            <w:spacing w:val="26"/>
                          </w:rPr>
                          <w:t xml:space="preserve"> </w:t>
                        </w:r>
                        <w:r>
                          <w:t>di</w:t>
                        </w:r>
                        <w:r>
                          <w:rPr>
                            <w:spacing w:val="19"/>
                          </w:rPr>
                          <w:t xml:space="preserve"> </w:t>
                        </w:r>
                        <w:r>
                          <w:t>ritardo,</w:t>
                        </w:r>
                        <w:r>
                          <w:rPr>
                            <w:spacing w:val="25"/>
                          </w:rPr>
                          <w:t xml:space="preserve"> </w:t>
                        </w:r>
                        <w:r>
                          <w:t>utilizzando</w:t>
                        </w:r>
                        <w:r>
                          <w:rPr>
                            <w:spacing w:val="25"/>
                          </w:rPr>
                          <w:t xml:space="preserve"> </w:t>
                        </w:r>
                        <w:r>
                          <w:t>la seguente formula:</w:t>
                        </w:r>
                      </w:p>
                    </w:txbxContent>
                  </v:textbox>
                </v:shape>
                <v:shape id="Textbox 34" o:spid="_x0000_s1053" type="#_x0000_t202" style="position:absolute;left:1015;top:7441;width:595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7C695716" w14:textId="77777777" w:rsidR="007B59B8" w:rsidRDefault="00000000">
                        <w:pPr>
                          <w:spacing w:line="221" w:lineRule="exact"/>
                        </w:pPr>
                        <w:r>
                          <w:t>interessi</w:t>
                        </w:r>
                        <w:r>
                          <w:rPr>
                            <w:spacing w:val="-8"/>
                          </w:rPr>
                          <w:t xml:space="preserve"> </w:t>
                        </w:r>
                        <w:r>
                          <w:rPr>
                            <w:spacing w:val="-10"/>
                          </w:rPr>
                          <w:t>=</w:t>
                        </w:r>
                      </w:p>
                    </w:txbxContent>
                  </v:textbox>
                </v:shape>
                <v:shape id="Textbox 35" o:spid="_x0000_s1054" type="#_x0000_t202" style="position:absolute;left:14506;top:7441;width:22517;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3A156572" w14:textId="77777777" w:rsidR="007B59B8" w:rsidRDefault="00000000">
                        <w:pPr>
                          <w:spacing w:line="221" w:lineRule="exact"/>
                        </w:pPr>
                        <w:r>
                          <w:rPr>
                            <w:u w:val="single"/>
                          </w:rPr>
                          <w:t>imposta</w:t>
                        </w:r>
                        <w:r>
                          <w:rPr>
                            <w:spacing w:val="-5"/>
                            <w:u w:val="single"/>
                          </w:rPr>
                          <w:t xml:space="preserve"> </w:t>
                        </w:r>
                        <w:r>
                          <w:rPr>
                            <w:u w:val="single"/>
                          </w:rPr>
                          <w:t>x</w:t>
                        </w:r>
                        <w:r>
                          <w:rPr>
                            <w:spacing w:val="-7"/>
                            <w:u w:val="single"/>
                          </w:rPr>
                          <w:t xml:space="preserve"> </w:t>
                        </w:r>
                        <w:r>
                          <w:rPr>
                            <w:u w:val="single"/>
                          </w:rPr>
                          <w:t>giorni</w:t>
                        </w:r>
                        <w:r>
                          <w:rPr>
                            <w:spacing w:val="-5"/>
                            <w:u w:val="single"/>
                          </w:rPr>
                          <w:t xml:space="preserve"> </w:t>
                        </w:r>
                        <w:r>
                          <w:rPr>
                            <w:u w:val="single"/>
                          </w:rPr>
                          <w:t>di</w:t>
                        </w:r>
                        <w:r>
                          <w:rPr>
                            <w:spacing w:val="-6"/>
                            <w:u w:val="single"/>
                          </w:rPr>
                          <w:t xml:space="preserve"> </w:t>
                        </w:r>
                        <w:r>
                          <w:rPr>
                            <w:u w:val="single"/>
                          </w:rPr>
                          <w:t>ritardo</w:t>
                        </w:r>
                        <w:r>
                          <w:rPr>
                            <w:spacing w:val="-6"/>
                            <w:u w:val="single"/>
                          </w:rPr>
                          <w:t xml:space="preserve"> </w:t>
                        </w:r>
                        <w:r>
                          <w:rPr>
                            <w:u w:val="single"/>
                          </w:rPr>
                          <w:t>x</w:t>
                        </w:r>
                        <w:r>
                          <w:rPr>
                            <w:spacing w:val="-8"/>
                            <w:u w:val="single"/>
                          </w:rPr>
                          <w:t xml:space="preserve"> </w:t>
                        </w:r>
                        <w:r>
                          <w:rPr>
                            <w:u w:val="single"/>
                          </w:rPr>
                          <w:t>tasso</w:t>
                        </w:r>
                        <w:r>
                          <w:rPr>
                            <w:spacing w:val="-3"/>
                            <w:u w:val="single"/>
                          </w:rPr>
                          <w:t xml:space="preserve"> </w:t>
                        </w:r>
                        <w:r>
                          <w:rPr>
                            <w:spacing w:val="-2"/>
                            <w:u w:val="single"/>
                          </w:rPr>
                          <w:t>legale</w:t>
                        </w:r>
                      </w:p>
                    </w:txbxContent>
                  </v:textbox>
                </v:shape>
                <v:shape id="Textbox 36" o:spid="_x0000_s1055" type="#_x0000_t202" style="position:absolute;left:23498;top:10291;width:363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24021B00" w14:textId="77777777" w:rsidR="007B59B8" w:rsidRDefault="00000000">
                        <w:pPr>
                          <w:spacing w:line="221" w:lineRule="exact"/>
                        </w:pPr>
                        <w:r>
                          <w:rPr>
                            <w:spacing w:val="-2"/>
                          </w:rPr>
                          <w:t>36500</w:t>
                        </w:r>
                      </w:p>
                    </w:txbxContent>
                  </v:textbox>
                </v:shape>
                <w10:wrap type="topAndBottom" anchorx="page"/>
              </v:group>
            </w:pict>
          </mc:Fallback>
        </mc:AlternateContent>
      </w:r>
    </w:p>
    <w:p w14:paraId="0734C596" w14:textId="77777777" w:rsidR="007B59B8" w:rsidRDefault="007B59B8">
      <w:pPr>
        <w:pStyle w:val="Corpotesto"/>
        <w:sectPr w:rsidR="007B59B8">
          <w:pgSz w:w="11920" w:h="16850"/>
          <w:pgMar w:top="2180" w:right="850" w:bottom="1180" w:left="708" w:header="835" w:footer="934" w:gutter="0"/>
          <w:cols w:space="720"/>
        </w:sectPr>
      </w:pPr>
    </w:p>
    <w:p w14:paraId="0E8CCF4E" w14:textId="77777777" w:rsidR="007B59B8" w:rsidRDefault="007B59B8">
      <w:pPr>
        <w:pStyle w:val="Corpotesto"/>
      </w:pPr>
    </w:p>
    <w:p w14:paraId="4AF9A592" w14:textId="77777777" w:rsidR="007B59B8" w:rsidRDefault="007B59B8">
      <w:pPr>
        <w:pStyle w:val="Corpotesto"/>
        <w:spacing w:before="170" w:after="1"/>
      </w:pPr>
    </w:p>
    <w:tbl>
      <w:tblPr>
        <w:tblStyle w:val="TableNormal"/>
        <w:tblW w:w="0" w:type="auto"/>
        <w:tblInd w:w="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25"/>
      </w:tblGrid>
      <w:tr w:rsidR="007B59B8" w14:paraId="698302A5" w14:textId="77777777">
        <w:trPr>
          <w:trHeight w:val="302"/>
        </w:trPr>
        <w:tc>
          <w:tcPr>
            <w:tcW w:w="9725" w:type="dxa"/>
            <w:tcBorders>
              <w:bottom w:val="single" w:sz="6" w:space="0" w:color="000000"/>
            </w:tcBorders>
          </w:tcPr>
          <w:p w14:paraId="6651C1C1" w14:textId="77777777" w:rsidR="007B59B8" w:rsidRDefault="00000000">
            <w:pPr>
              <w:pStyle w:val="TableParagraph"/>
              <w:spacing w:before="21"/>
              <w:ind w:left="281" w:right="274"/>
              <w:jc w:val="center"/>
              <w:rPr>
                <w:b/>
                <w:sz w:val="20"/>
              </w:rPr>
            </w:pPr>
            <w:r>
              <w:rPr>
                <w:b/>
                <w:color w:val="000000"/>
                <w:spacing w:val="-2"/>
                <w:sz w:val="20"/>
                <w:highlight w:val="yellow"/>
              </w:rPr>
              <w:t>COSA</w:t>
            </w:r>
            <w:r>
              <w:rPr>
                <w:b/>
                <w:color w:val="000000"/>
                <w:spacing w:val="-1"/>
                <w:sz w:val="20"/>
                <w:highlight w:val="yellow"/>
              </w:rPr>
              <w:t xml:space="preserve"> </w:t>
            </w:r>
            <w:r>
              <w:rPr>
                <w:b/>
                <w:color w:val="000000"/>
                <w:spacing w:val="-2"/>
                <w:sz w:val="20"/>
                <w:highlight w:val="yellow"/>
              </w:rPr>
              <w:t>ACCADE AGLI</w:t>
            </w:r>
            <w:r>
              <w:rPr>
                <w:b/>
                <w:color w:val="000000"/>
                <w:spacing w:val="-5"/>
                <w:sz w:val="20"/>
                <w:highlight w:val="yellow"/>
              </w:rPr>
              <w:t xml:space="preserve"> </w:t>
            </w:r>
            <w:r>
              <w:rPr>
                <w:b/>
                <w:color w:val="000000"/>
                <w:spacing w:val="-2"/>
                <w:sz w:val="20"/>
                <w:highlight w:val="yellow"/>
              </w:rPr>
              <w:t>EVASORI</w:t>
            </w:r>
          </w:p>
        </w:tc>
      </w:tr>
      <w:tr w:rsidR="007B59B8" w14:paraId="193ED023" w14:textId="77777777">
        <w:trPr>
          <w:trHeight w:val="1355"/>
        </w:trPr>
        <w:tc>
          <w:tcPr>
            <w:tcW w:w="9725" w:type="dxa"/>
            <w:tcBorders>
              <w:top w:val="single" w:sz="6" w:space="0" w:color="000000"/>
            </w:tcBorders>
          </w:tcPr>
          <w:p w14:paraId="6209659B" w14:textId="77777777" w:rsidR="007B59B8" w:rsidRDefault="00000000">
            <w:pPr>
              <w:pStyle w:val="TableParagraph"/>
              <w:spacing w:before="18" w:line="256" w:lineRule="auto"/>
              <w:ind w:left="113" w:right="116"/>
              <w:jc w:val="both"/>
              <w:rPr>
                <w:sz w:val="20"/>
              </w:rPr>
            </w:pPr>
            <w:r>
              <w:rPr>
                <w:sz w:val="20"/>
              </w:rPr>
              <w:t>Il Comune controlla i versamenti dei contribuenti, verificando che i dati utilizzati siano corretti rispetto alle informazioni dell’Agenzia del Territorio e dell’anagrafe dei residenti.</w:t>
            </w:r>
          </w:p>
          <w:p w14:paraId="1D8BDA34" w14:textId="77777777" w:rsidR="007B59B8" w:rsidRDefault="00000000">
            <w:pPr>
              <w:pStyle w:val="TableParagraph"/>
              <w:spacing w:before="1" w:line="259" w:lineRule="auto"/>
              <w:ind w:left="113" w:right="188"/>
              <w:jc w:val="both"/>
              <w:rPr>
                <w:sz w:val="20"/>
              </w:rPr>
            </w:pPr>
            <w:r>
              <w:rPr>
                <w:sz w:val="20"/>
              </w:rPr>
              <w:t>Per</w:t>
            </w:r>
            <w:r>
              <w:rPr>
                <w:spacing w:val="-4"/>
                <w:sz w:val="20"/>
              </w:rPr>
              <w:t xml:space="preserve"> </w:t>
            </w:r>
            <w:r>
              <w:rPr>
                <w:sz w:val="20"/>
              </w:rPr>
              <w:t>far</w:t>
            </w:r>
            <w:r>
              <w:rPr>
                <w:spacing w:val="-2"/>
                <w:sz w:val="20"/>
              </w:rPr>
              <w:t xml:space="preserve"> </w:t>
            </w:r>
            <w:r>
              <w:rPr>
                <w:sz w:val="20"/>
              </w:rPr>
              <w:t>questo,</w:t>
            </w:r>
            <w:r>
              <w:rPr>
                <w:spacing w:val="-2"/>
                <w:sz w:val="20"/>
              </w:rPr>
              <w:t xml:space="preserve"> </w:t>
            </w:r>
            <w:r>
              <w:rPr>
                <w:sz w:val="20"/>
              </w:rPr>
              <w:t>ai</w:t>
            </w:r>
            <w:r>
              <w:rPr>
                <w:spacing w:val="-3"/>
                <w:sz w:val="20"/>
              </w:rPr>
              <w:t xml:space="preserve"> </w:t>
            </w:r>
            <w:r>
              <w:rPr>
                <w:sz w:val="20"/>
              </w:rPr>
              <w:t>sensi</w:t>
            </w:r>
            <w:r>
              <w:rPr>
                <w:spacing w:val="-3"/>
                <w:sz w:val="20"/>
              </w:rPr>
              <w:t xml:space="preserve"> </w:t>
            </w:r>
            <w:r>
              <w:rPr>
                <w:sz w:val="20"/>
              </w:rPr>
              <w:t>della</w:t>
            </w:r>
            <w:r>
              <w:rPr>
                <w:spacing w:val="-2"/>
                <w:sz w:val="20"/>
              </w:rPr>
              <w:t xml:space="preserve"> </w:t>
            </w:r>
            <w:r>
              <w:rPr>
                <w:sz w:val="20"/>
              </w:rPr>
              <w:t>Legge</w:t>
            </w:r>
            <w:r>
              <w:rPr>
                <w:spacing w:val="-2"/>
                <w:sz w:val="20"/>
              </w:rPr>
              <w:t xml:space="preserve"> </w:t>
            </w:r>
            <w:r>
              <w:rPr>
                <w:sz w:val="20"/>
              </w:rPr>
              <w:t>Finanziaria</w:t>
            </w:r>
            <w:r>
              <w:rPr>
                <w:spacing w:val="-2"/>
                <w:sz w:val="20"/>
              </w:rPr>
              <w:t xml:space="preserve"> </w:t>
            </w:r>
            <w:r>
              <w:rPr>
                <w:sz w:val="20"/>
              </w:rPr>
              <w:t>2007,</w:t>
            </w:r>
            <w:r>
              <w:rPr>
                <w:spacing w:val="-2"/>
                <w:sz w:val="20"/>
              </w:rPr>
              <w:t xml:space="preserve"> </w:t>
            </w:r>
            <w:r>
              <w:rPr>
                <w:sz w:val="20"/>
              </w:rPr>
              <w:t>ha</w:t>
            </w:r>
            <w:r>
              <w:rPr>
                <w:spacing w:val="-3"/>
                <w:sz w:val="20"/>
              </w:rPr>
              <w:t xml:space="preserve"> </w:t>
            </w:r>
            <w:r>
              <w:rPr>
                <w:sz w:val="20"/>
              </w:rPr>
              <w:t>tempo</w:t>
            </w:r>
            <w:r>
              <w:rPr>
                <w:spacing w:val="-2"/>
                <w:sz w:val="20"/>
              </w:rPr>
              <w:t xml:space="preserve"> </w:t>
            </w:r>
            <w:r>
              <w:rPr>
                <w:sz w:val="20"/>
              </w:rPr>
              <w:t>fino</w:t>
            </w:r>
            <w:r>
              <w:rPr>
                <w:spacing w:val="-2"/>
                <w:sz w:val="20"/>
              </w:rPr>
              <w:t xml:space="preserve"> </w:t>
            </w:r>
            <w:r>
              <w:rPr>
                <w:sz w:val="20"/>
              </w:rPr>
              <w:t>al</w:t>
            </w:r>
            <w:r>
              <w:rPr>
                <w:spacing w:val="-3"/>
                <w:sz w:val="20"/>
              </w:rPr>
              <w:t xml:space="preserve"> </w:t>
            </w:r>
            <w:r>
              <w:rPr>
                <w:sz w:val="20"/>
              </w:rPr>
              <w:t>31</w:t>
            </w:r>
            <w:r>
              <w:rPr>
                <w:spacing w:val="-3"/>
                <w:sz w:val="20"/>
              </w:rPr>
              <w:t xml:space="preserve"> </w:t>
            </w:r>
            <w:r>
              <w:rPr>
                <w:sz w:val="20"/>
              </w:rPr>
              <w:t>dicembre</w:t>
            </w:r>
            <w:r>
              <w:rPr>
                <w:spacing w:val="-3"/>
                <w:sz w:val="20"/>
              </w:rPr>
              <w:t xml:space="preserve"> </w:t>
            </w:r>
            <w:r>
              <w:rPr>
                <w:sz w:val="20"/>
              </w:rPr>
              <w:t>del</w:t>
            </w:r>
            <w:r>
              <w:rPr>
                <w:spacing w:val="-3"/>
                <w:sz w:val="20"/>
              </w:rPr>
              <w:t xml:space="preserve"> </w:t>
            </w:r>
            <w:r>
              <w:rPr>
                <w:sz w:val="20"/>
              </w:rPr>
              <w:t>5° anno</w:t>
            </w:r>
            <w:r>
              <w:rPr>
                <w:spacing w:val="-1"/>
                <w:sz w:val="20"/>
              </w:rPr>
              <w:t xml:space="preserve"> </w:t>
            </w:r>
            <w:r>
              <w:rPr>
                <w:sz w:val="20"/>
              </w:rPr>
              <w:t>successivo</w:t>
            </w:r>
            <w:r>
              <w:rPr>
                <w:spacing w:val="-4"/>
                <w:sz w:val="20"/>
              </w:rPr>
              <w:t xml:space="preserve"> </w:t>
            </w:r>
            <w:r>
              <w:rPr>
                <w:sz w:val="20"/>
              </w:rPr>
              <w:t>a</w:t>
            </w:r>
            <w:r>
              <w:rPr>
                <w:spacing w:val="-3"/>
                <w:sz w:val="20"/>
              </w:rPr>
              <w:t xml:space="preserve"> </w:t>
            </w:r>
            <w:r>
              <w:rPr>
                <w:sz w:val="20"/>
              </w:rPr>
              <w:t>quello</w:t>
            </w:r>
            <w:r>
              <w:rPr>
                <w:spacing w:val="-2"/>
                <w:sz w:val="20"/>
              </w:rPr>
              <w:t xml:space="preserve"> </w:t>
            </w:r>
            <w:r>
              <w:rPr>
                <w:sz w:val="20"/>
              </w:rPr>
              <w:t>in cui</w:t>
            </w:r>
            <w:r>
              <w:rPr>
                <w:spacing w:val="-3"/>
                <w:sz w:val="20"/>
              </w:rPr>
              <w:t xml:space="preserve"> </w:t>
            </w:r>
            <w:r>
              <w:rPr>
                <w:sz w:val="20"/>
              </w:rPr>
              <w:t>il</w:t>
            </w:r>
            <w:r>
              <w:rPr>
                <w:spacing w:val="-3"/>
                <w:sz w:val="20"/>
              </w:rPr>
              <w:t xml:space="preserve"> </w:t>
            </w:r>
            <w:r>
              <w:rPr>
                <w:sz w:val="20"/>
              </w:rPr>
              <w:t>contribuente</w:t>
            </w:r>
            <w:r>
              <w:rPr>
                <w:spacing w:val="-2"/>
                <w:sz w:val="20"/>
              </w:rPr>
              <w:t xml:space="preserve"> </w:t>
            </w:r>
            <w:r>
              <w:rPr>
                <w:sz w:val="20"/>
              </w:rPr>
              <w:t>ha</w:t>
            </w:r>
            <w:r>
              <w:rPr>
                <w:spacing w:val="-3"/>
                <w:sz w:val="20"/>
              </w:rPr>
              <w:t xml:space="preserve"> </w:t>
            </w:r>
            <w:r>
              <w:rPr>
                <w:sz w:val="20"/>
              </w:rPr>
              <w:t>omesso, sbagliato o</w:t>
            </w:r>
            <w:r>
              <w:rPr>
                <w:spacing w:val="-3"/>
                <w:sz w:val="20"/>
              </w:rPr>
              <w:t xml:space="preserve"> </w:t>
            </w:r>
            <w:r>
              <w:rPr>
                <w:sz w:val="20"/>
              </w:rPr>
              <w:t>tardato</w:t>
            </w:r>
            <w:r>
              <w:rPr>
                <w:spacing w:val="-2"/>
                <w:sz w:val="20"/>
              </w:rPr>
              <w:t xml:space="preserve"> </w:t>
            </w:r>
            <w:r>
              <w:rPr>
                <w:sz w:val="20"/>
              </w:rPr>
              <w:t>il</w:t>
            </w:r>
            <w:r>
              <w:rPr>
                <w:spacing w:val="-3"/>
                <w:sz w:val="20"/>
              </w:rPr>
              <w:t xml:space="preserve"> </w:t>
            </w:r>
            <w:r>
              <w:rPr>
                <w:sz w:val="20"/>
              </w:rPr>
              <w:t>versamento,</w:t>
            </w:r>
            <w:r>
              <w:rPr>
                <w:spacing w:val="-1"/>
                <w:sz w:val="20"/>
              </w:rPr>
              <w:t xml:space="preserve"> </w:t>
            </w:r>
            <w:r>
              <w:rPr>
                <w:sz w:val="20"/>
              </w:rPr>
              <w:t>notificando</w:t>
            </w:r>
            <w:r>
              <w:rPr>
                <w:spacing w:val="-2"/>
                <w:sz w:val="20"/>
              </w:rPr>
              <w:t xml:space="preserve"> </w:t>
            </w:r>
            <w:r>
              <w:rPr>
                <w:sz w:val="20"/>
              </w:rPr>
              <w:t>apposito</w:t>
            </w:r>
            <w:r>
              <w:rPr>
                <w:spacing w:val="-1"/>
                <w:sz w:val="20"/>
              </w:rPr>
              <w:t xml:space="preserve"> </w:t>
            </w:r>
            <w:r>
              <w:rPr>
                <w:sz w:val="20"/>
              </w:rPr>
              <w:t>provvedimento</w:t>
            </w:r>
            <w:r>
              <w:rPr>
                <w:spacing w:val="-1"/>
                <w:sz w:val="20"/>
              </w:rPr>
              <w:t xml:space="preserve"> </w:t>
            </w:r>
            <w:r>
              <w:rPr>
                <w:sz w:val="20"/>
              </w:rPr>
              <w:t>con</w:t>
            </w:r>
            <w:r>
              <w:rPr>
                <w:spacing w:val="-2"/>
                <w:sz w:val="20"/>
              </w:rPr>
              <w:t xml:space="preserve"> </w:t>
            </w:r>
            <w:r>
              <w:rPr>
                <w:sz w:val="20"/>
              </w:rPr>
              <w:t>il</w:t>
            </w:r>
            <w:r>
              <w:rPr>
                <w:spacing w:val="-1"/>
                <w:sz w:val="20"/>
              </w:rPr>
              <w:t xml:space="preserve"> </w:t>
            </w:r>
            <w:r>
              <w:rPr>
                <w:sz w:val="20"/>
              </w:rPr>
              <w:t>quale</w:t>
            </w:r>
            <w:r>
              <w:rPr>
                <w:spacing w:val="-3"/>
                <w:sz w:val="20"/>
              </w:rPr>
              <w:t xml:space="preserve"> </w:t>
            </w:r>
            <w:r>
              <w:rPr>
                <w:sz w:val="20"/>
              </w:rPr>
              <w:t>si recupera l’imposta non versata e si applica la sanzione del 30% oltre gli interessi di mora.</w:t>
            </w:r>
          </w:p>
        </w:tc>
      </w:tr>
    </w:tbl>
    <w:p w14:paraId="19C3A0FD" w14:textId="77777777" w:rsidR="007B59B8" w:rsidRDefault="007B59B8">
      <w:pPr>
        <w:pStyle w:val="Corpotesto"/>
        <w:spacing w:before="124" w:after="1"/>
      </w:pPr>
    </w:p>
    <w:tbl>
      <w:tblPr>
        <w:tblStyle w:val="TableNormal"/>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7"/>
      </w:tblGrid>
      <w:tr w:rsidR="007B59B8" w14:paraId="0A0EF36A" w14:textId="77777777">
        <w:trPr>
          <w:trHeight w:val="305"/>
        </w:trPr>
        <w:tc>
          <w:tcPr>
            <w:tcW w:w="9787" w:type="dxa"/>
          </w:tcPr>
          <w:p w14:paraId="0103CE53" w14:textId="77777777" w:rsidR="007B59B8" w:rsidRDefault="00000000">
            <w:pPr>
              <w:pStyle w:val="TableParagraph"/>
              <w:spacing w:before="22"/>
              <w:ind w:left="0" w:right="69"/>
              <w:jc w:val="center"/>
              <w:rPr>
                <w:b/>
                <w:sz w:val="20"/>
              </w:rPr>
            </w:pPr>
            <w:r>
              <w:rPr>
                <w:b/>
                <w:color w:val="000000"/>
                <w:spacing w:val="-2"/>
                <w:sz w:val="20"/>
                <w:highlight w:val="yellow"/>
              </w:rPr>
              <w:t>RATEAZIONE</w:t>
            </w:r>
          </w:p>
        </w:tc>
      </w:tr>
      <w:tr w:rsidR="007B59B8" w14:paraId="6D2D1FDC" w14:textId="77777777">
        <w:trPr>
          <w:trHeight w:val="1884"/>
        </w:trPr>
        <w:tc>
          <w:tcPr>
            <w:tcW w:w="9787" w:type="dxa"/>
          </w:tcPr>
          <w:p w14:paraId="7A9CD1E4" w14:textId="77777777" w:rsidR="007B59B8" w:rsidRDefault="00000000">
            <w:pPr>
              <w:pStyle w:val="TableParagraph"/>
              <w:spacing w:before="22" w:line="259" w:lineRule="auto"/>
              <w:ind w:left="33" w:right="96"/>
              <w:jc w:val="both"/>
              <w:rPr>
                <w:sz w:val="20"/>
              </w:rPr>
            </w:pPr>
            <w:r>
              <w:rPr>
                <w:sz w:val="20"/>
              </w:rPr>
              <w:t>Ai sensi dell’art. 34 del vigente Regolamento Generale delle Entrate -</w:t>
            </w:r>
            <w:r>
              <w:rPr>
                <w:spacing w:val="40"/>
                <w:sz w:val="20"/>
              </w:rPr>
              <w:t xml:space="preserve"> </w:t>
            </w:r>
            <w:r>
              <w:rPr>
                <w:sz w:val="20"/>
              </w:rPr>
              <w:t>con Deliberazione del Consiglio Comunale n. 30 del 27/11/2020, quei soggetti che dichiarino di</w:t>
            </w:r>
            <w:r>
              <w:rPr>
                <w:spacing w:val="-1"/>
                <w:sz w:val="20"/>
              </w:rPr>
              <w:t xml:space="preserve"> </w:t>
            </w:r>
            <w:r>
              <w:rPr>
                <w:sz w:val="20"/>
              </w:rPr>
              <w:t>trovarsi in una situazione di temporanea e obiettiva difficoltà, possono presentare istanza di rateazione debitamente compilata e motivata al fine di dilazionare il pagamento delle somme dovute</w:t>
            </w:r>
            <w:r>
              <w:rPr>
                <w:spacing w:val="-4"/>
                <w:sz w:val="20"/>
              </w:rPr>
              <w:t xml:space="preserve"> </w:t>
            </w:r>
            <w:r>
              <w:rPr>
                <w:sz w:val="20"/>
              </w:rPr>
              <w:t>in</w:t>
            </w:r>
            <w:r>
              <w:rPr>
                <w:spacing w:val="-6"/>
                <w:sz w:val="20"/>
              </w:rPr>
              <w:t xml:space="preserve"> </w:t>
            </w:r>
            <w:r>
              <w:rPr>
                <w:sz w:val="20"/>
              </w:rPr>
              <w:t>seguito</w:t>
            </w:r>
            <w:r>
              <w:rPr>
                <w:spacing w:val="-5"/>
                <w:sz w:val="20"/>
              </w:rPr>
              <w:t xml:space="preserve"> </w:t>
            </w:r>
            <w:r>
              <w:rPr>
                <w:sz w:val="20"/>
              </w:rPr>
              <w:t>ad</w:t>
            </w:r>
            <w:r>
              <w:rPr>
                <w:spacing w:val="-2"/>
                <w:sz w:val="20"/>
              </w:rPr>
              <w:t xml:space="preserve"> </w:t>
            </w:r>
            <w:r>
              <w:rPr>
                <w:sz w:val="20"/>
              </w:rPr>
              <w:t>omessi</w:t>
            </w:r>
            <w:r>
              <w:rPr>
                <w:spacing w:val="-4"/>
                <w:sz w:val="20"/>
              </w:rPr>
              <w:t xml:space="preserve"> </w:t>
            </w:r>
            <w:r>
              <w:rPr>
                <w:sz w:val="20"/>
              </w:rPr>
              <w:t>versamenti,</w:t>
            </w:r>
            <w:r>
              <w:rPr>
                <w:spacing w:val="-6"/>
                <w:sz w:val="20"/>
              </w:rPr>
              <w:t xml:space="preserve"> </w:t>
            </w:r>
            <w:r>
              <w:rPr>
                <w:sz w:val="20"/>
              </w:rPr>
              <w:t>ad</w:t>
            </w:r>
            <w:r>
              <w:rPr>
                <w:spacing w:val="-6"/>
                <w:sz w:val="20"/>
              </w:rPr>
              <w:t xml:space="preserve"> </w:t>
            </w:r>
            <w:r>
              <w:rPr>
                <w:sz w:val="20"/>
              </w:rPr>
              <w:t>avvisi</w:t>
            </w:r>
            <w:r>
              <w:rPr>
                <w:spacing w:val="-7"/>
                <w:sz w:val="20"/>
              </w:rPr>
              <w:t xml:space="preserve"> </w:t>
            </w:r>
            <w:r>
              <w:rPr>
                <w:sz w:val="20"/>
              </w:rPr>
              <w:t>bonari</w:t>
            </w:r>
            <w:r>
              <w:rPr>
                <w:spacing w:val="-6"/>
                <w:sz w:val="20"/>
              </w:rPr>
              <w:t xml:space="preserve"> </w:t>
            </w:r>
            <w:r>
              <w:rPr>
                <w:sz w:val="20"/>
              </w:rPr>
              <w:t>di</w:t>
            </w:r>
            <w:r>
              <w:rPr>
                <w:spacing w:val="-7"/>
                <w:sz w:val="20"/>
              </w:rPr>
              <w:t xml:space="preserve"> </w:t>
            </w:r>
            <w:r>
              <w:rPr>
                <w:sz w:val="20"/>
              </w:rPr>
              <w:t>pagamento,</w:t>
            </w:r>
            <w:r>
              <w:rPr>
                <w:spacing w:val="-5"/>
                <w:sz w:val="20"/>
              </w:rPr>
              <w:t xml:space="preserve"> </w:t>
            </w:r>
            <w:r>
              <w:rPr>
                <w:sz w:val="20"/>
              </w:rPr>
              <w:t>a</w:t>
            </w:r>
            <w:r>
              <w:rPr>
                <w:spacing w:val="-3"/>
                <w:sz w:val="20"/>
              </w:rPr>
              <w:t xml:space="preserve"> </w:t>
            </w:r>
            <w:r>
              <w:rPr>
                <w:sz w:val="20"/>
              </w:rPr>
              <w:t>solleciti e</w:t>
            </w:r>
            <w:r>
              <w:rPr>
                <w:spacing w:val="-7"/>
                <w:sz w:val="20"/>
              </w:rPr>
              <w:t xml:space="preserve"> </w:t>
            </w:r>
            <w:r>
              <w:rPr>
                <w:sz w:val="20"/>
              </w:rPr>
              <w:t>ad</w:t>
            </w:r>
            <w:r>
              <w:rPr>
                <w:spacing w:val="-2"/>
                <w:sz w:val="20"/>
              </w:rPr>
              <w:t xml:space="preserve"> </w:t>
            </w:r>
            <w:r>
              <w:rPr>
                <w:sz w:val="20"/>
              </w:rPr>
              <w:t>avvisi</w:t>
            </w:r>
            <w:r>
              <w:rPr>
                <w:spacing w:val="-6"/>
                <w:sz w:val="20"/>
              </w:rPr>
              <w:t xml:space="preserve"> </w:t>
            </w:r>
            <w:r>
              <w:rPr>
                <w:sz w:val="20"/>
              </w:rPr>
              <w:t>di</w:t>
            </w:r>
            <w:r>
              <w:rPr>
                <w:spacing w:val="-7"/>
                <w:sz w:val="20"/>
              </w:rPr>
              <w:t xml:space="preserve"> </w:t>
            </w:r>
            <w:r>
              <w:rPr>
                <w:sz w:val="20"/>
              </w:rPr>
              <w:t>accertamento</w:t>
            </w:r>
            <w:r>
              <w:rPr>
                <w:spacing w:val="-4"/>
                <w:sz w:val="20"/>
              </w:rPr>
              <w:t xml:space="preserve"> </w:t>
            </w:r>
            <w:r>
              <w:rPr>
                <w:sz w:val="20"/>
              </w:rPr>
              <w:t>esecutivo ex art. 1 comma 792 L. 160/2019. L’istanza è scaricabile accedendo al sito internet nella sezione della modulistica dedicata all’IMU.</w:t>
            </w:r>
          </w:p>
        </w:tc>
      </w:tr>
    </w:tbl>
    <w:p w14:paraId="772C1F19" w14:textId="77777777" w:rsidR="007B59B8" w:rsidRDefault="007B59B8">
      <w:pPr>
        <w:pStyle w:val="Corpotesto"/>
      </w:pPr>
    </w:p>
    <w:p w14:paraId="72B1FCBD" w14:textId="77777777" w:rsidR="007B59B8" w:rsidRDefault="007B59B8">
      <w:pPr>
        <w:pStyle w:val="Corpotesto"/>
        <w:spacing w:before="49" w:after="1"/>
      </w:pPr>
    </w:p>
    <w:tbl>
      <w:tblPr>
        <w:tblStyle w:val="TableNormal"/>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66"/>
      </w:tblGrid>
      <w:tr w:rsidR="007B59B8" w14:paraId="1067813B" w14:textId="77777777">
        <w:trPr>
          <w:trHeight w:val="302"/>
        </w:trPr>
        <w:tc>
          <w:tcPr>
            <w:tcW w:w="9866" w:type="dxa"/>
          </w:tcPr>
          <w:p w14:paraId="3139C5D6" w14:textId="77777777" w:rsidR="007B59B8" w:rsidRDefault="00000000">
            <w:pPr>
              <w:pStyle w:val="TableParagraph"/>
              <w:spacing w:before="20"/>
              <w:ind w:left="11"/>
              <w:jc w:val="center"/>
              <w:rPr>
                <w:b/>
                <w:sz w:val="20"/>
              </w:rPr>
            </w:pPr>
            <w:r>
              <w:rPr>
                <w:b/>
                <w:color w:val="000000"/>
                <w:spacing w:val="-2"/>
                <w:sz w:val="20"/>
                <w:highlight w:val="yellow"/>
              </w:rPr>
              <w:t>AUTOTUTELA</w:t>
            </w:r>
          </w:p>
        </w:tc>
      </w:tr>
      <w:tr w:rsidR="007B59B8" w14:paraId="78D17F27" w14:textId="77777777">
        <w:trPr>
          <w:trHeight w:val="2149"/>
        </w:trPr>
        <w:tc>
          <w:tcPr>
            <w:tcW w:w="9866" w:type="dxa"/>
          </w:tcPr>
          <w:p w14:paraId="6DD569C8" w14:textId="77777777" w:rsidR="007B59B8" w:rsidRDefault="00000000">
            <w:pPr>
              <w:pStyle w:val="TableParagraph"/>
              <w:spacing w:before="23" w:line="259" w:lineRule="auto"/>
              <w:ind w:left="113" w:right="99"/>
              <w:jc w:val="both"/>
              <w:rPr>
                <w:sz w:val="20"/>
              </w:rPr>
            </w:pPr>
            <w:r>
              <w:rPr>
                <w:sz w:val="20"/>
              </w:rPr>
              <w:t>In presenza</w:t>
            </w:r>
            <w:r>
              <w:rPr>
                <w:spacing w:val="-1"/>
                <w:sz w:val="20"/>
              </w:rPr>
              <w:t xml:space="preserve"> </w:t>
            </w:r>
            <w:r>
              <w:rPr>
                <w:sz w:val="20"/>
              </w:rPr>
              <w:t>di particolari</w:t>
            </w:r>
            <w:r>
              <w:rPr>
                <w:spacing w:val="-1"/>
                <w:sz w:val="20"/>
              </w:rPr>
              <w:t xml:space="preserve"> </w:t>
            </w:r>
            <w:r>
              <w:rPr>
                <w:sz w:val="20"/>
              </w:rPr>
              <w:t>motivazioni, il contribuente</w:t>
            </w:r>
            <w:r>
              <w:rPr>
                <w:spacing w:val="-1"/>
                <w:sz w:val="20"/>
              </w:rPr>
              <w:t xml:space="preserve"> </w:t>
            </w:r>
            <w:r>
              <w:rPr>
                <w:sz w:val="20"/>
              </w:rPr>
              <w:t>può</w:t>
            </w:r>
            <w:r>
              <w:rPr>
                <w:spacing w:val="-1"/>
                <w:sz w:val="20"/>
              </w:rPr>
              <w:t xml:space="preserve"> </w:t>
            </w:r>
            <w:r>
              <w:rPr>
                <w:sz w:val="20"/>
              </w:rPr>
              <w:t>richiedere, in autotutela, l’annullamento d’ufficio dell’avviso ovvero la rettifica dei dati in esso contenuti (esempi: errore di persona, evidente errore logico o di calcolo, errore sul presupposto,</w:t>
            </w:r>
            <w:r>
              <w:rPr>
                <w:spacing w:val="-12"/>
                <w:sz w:val="20"/>
              </w:rPr>
              <w:t xml:space="preserve"> </w:t>
            </w:r>
            <w:r>
              <w:rPr>
                <w:sz w:val="20"/>
              </w:rPr>
              <w:t>tributo</w:t>
            </w:r>
            <w:r>
              <w:rPr>
                <w:spacing w:val="-11"/>
                <w:sz w:val="20"/>
              </w:rPr>
              <w:t xml:space="preserve"> </w:t>
            </w:r>
            <w:r>
              <w:rPr>
                <w:sz w:val="20"/>
              </w:rPr>
              <w:t>versato,</w:t>
            </w:r>
            <w:r>
              <w:rPr>
                <w:spacing w:val="-11"/>
                <w:sz w:val="20"/>
              </w:rPr>
              <w:t xml:space="preserve"> </w:t>
            </w:r>
            <w:r>
              <w:rPr>
                <w:sz w:val="20"/>
              </w:rPr>
              <w:t>carenza</w:t>
            </w:r>
            <w:r>
              <w:rPr>
                <w:spacing w:val="-11"/>
                <w:sz w:val="20"/>
              </w:rPr>
              <w:t xml:space="preserve"> </w:t>
            </w:r>
            <w:r>
              <w:rPr>
                <w:sz w:val="20"/>
              </w:rPr>
              <w:t>di</w:t>
            </w:r>
            <w:r>
              <w:rPr>
                <w:spacing w:val="-12"/>
                <w:sz w:val="20"/>
              </w:rPr>
              <w:t xml:space="preserve"> </w:t>
            </w:r>
            <w:r>
              <w:rPr>
                <w:sz w:val="20"/>
              </w:rPr>
              <w:t>soggettività</w:t>
            </w:r>
            <w:r>
              <w:rPr>
                <w:spacing w:val="-9"/>
                <w:sz w:val="20"/>
              </w:rPr>
              <w:t xml:space="preserve"> </w:t>
            </w:r>
            <w:r>
              <w:rPr>
                <w:sz w:val="20"/>
              </w:rPr>
              <w:t>passiva,</w:t>
            </w:r>
            <w:r>
              <w:rPr>
                <w:spacing w:val="-11"/>
                <w:sz w:val="20"/>
              </w:rPr>
              <w:t xml:space="preserve"> </w:t>
            </w:r>
            <w:r>
              <w:rPr>
                <w:sz w:val="20"/>
              </w:rPr>
              <w:t>duplicazione,</w:t>
            </w:r>
            <w:r>
              <w:rPr>
                <w:spacing w:val="-11"/>
                <w:sz w:val="20"/>
              </w:rPr>
              <w:t xml:space="preserve"> </w:t>
            </w:r>
            <w:r>
              <w:rPr>
                <w:sz w:val="20"/>
              </w:rPr>
              <w:t>errata</w:t>
            </w:r>
            <w:r>
              <w:rPr>
                <w:spacing w:val="-11"/>
                <w:sz w:val="20"/>
              </w:rPr>
              <w:t xml:space="preserve"> </w:t>
            </w:r>
            <w:r>
              <w:rPr>
                <w:sz w:val="20"/>
              </w:rPr>
              <w:t>decorrenza,</w:t>
            </w:r>
            <w:r>
              <w:rPr>
                <w:spacing w:val="-11"/>
                <w:sz w:val="20"/>
              </w:rPr>
              <w:t xml:space="preserve"> </w:t>
            </w:r>
            <w:r>
              <w:rPr>
                <w:sz w:val="20"/>
              </w:rPr>
              <w:t>errata</w:t>
            </w:r>
            <w:r>
              <w:rPr>
                <w:spacing w:val="-11"/>
                <w:sz w:val="20"/>
              </w:rPr>
              <w:t xml:space="preserve"> </w:t>
            </w:r>
            <w:r>
              <w:rPr>
                <w:sz w:val="20"/>
              </w:rPr>
              <w:t>quantificazione</w:t>
            </w:r>
            <w:r>
              <w:rPr>
                <w:spacing w:val="-12"/>
                <w:sz w:val="20"/>
              </w:rPr>
              <w:t xml:space="preserve"> </w:t>
            </w:r>
            <w:r>
              <w:rPr>
                <w:sz w:val="20"/>
              </w:rPr>
              <w:t>del tributo). A tal fine, occorre trasmettere apposita istanza che evidenzi l’errore commesso nel procedimento impositivo nonché la documentazione probatoria che, se non in possesso di questo Ente, va prodotta in copia fotostatica. Detta istanza</w:t>
            </w:r>
            <w:r>
              <w:rPr>
                <w:spacing w:val="15"/>
                <w:sz w:val="20"/>
              </w:rPr>
              <w:t xml:space="preserve"> </w:t>
            </w:r>
            <w:r>
              <w:rPr>
                <w:sz w:val="20"/>
              </w:rPr>
              <w:t>non</w:t>
            </w:r>
            <w:r>
              <w:rPr>
                <w:spacing w:val="17"/>
                <w:sz w:val="20"/>
              </w:rPr>
              <w:t xml:space="preserve"> </w:t>
            </w:r>
            <w:r>
              <w:rPr>
                <w:sz w:val="20"/>
              </w:rPr>
              <w:t>interrompe</w:t>
            </w:r>
            <w:r>
              <w:rPr>
                <w:spacing w:val="16"/>
                <w:sz w:val="20"/>
              </w:rPr>
              <w:t xml:space="preserve"> </w:t>
            </w:r>
            <w:r>
              <w:rPr>
                <w:sz w:val="20"/>
              </w:rPr>
              <w:t>ne</w:t>
            </w:r>
            <w:r>
              <w:rPr>
                <w:spacing w:val="16"/>
                <w:sz w:val="20"/>
              </w:rPr>
              <w:t xml:space="preserve"> </w:t>
            </w:r>
            <w:r>
              <w:rPr>
                <w:sz w:val="20"/>
              </w:rPr>
              <w:t>sospende</w:t>
            </w:r>
            <w:r>
              <w:rPr>
                <w:spacing w:val="16"/>
                <w:sz w:val="20"/>
              </w:rPr>
              <w:t xml:space="preserve"> </w:t>
            </w:r>
            <w:r>
              <w:rPr>
                <w:sz w:val="20"/>
              </w:rPr>
              <w:t>i</w:t>
            </w:r>
            <w:r>
              <w:rPr>
                <w:spacing w:val="17"/>
                <w:sz w:val="20"/>
              </w:rPr>
              <w:t xml:space="preserve"> </w:t>
            </w:r>
            <w:r>
              <w:rPr>
                <w:sz w:val="20"/>
              </w:rPr>
              <w:t>termini</w:t>
            </w:r>
            <w:r>
              <w:rPr>
                <w:spacing w:val="17"/>
                <w:sz w:val="20"/>
              </w:rPr>
              <w:t xml:space="preserve"> </w:t>
            </w:r>
            <w:r>
              <w:rPr>
                <w:sz w:val="20"/>
              </w:rPr>
              <w:t>per</w:t>
            </w:r>
            <w:r>
              <w:rPr>
                <w:spacing w:val="17"/>
                <w:sz w:val="20"/>
              </w:rPr>
              <w:t xml:space="preserve"> </w:t>
            </w:r>
            <w:r>
              <w:rPr>
                <w:sz w:val="20"/>
              </w:rPr>
              <w:t>la</w:t>
            </w:r>
            <w:r>
              <w:rPr>
                <w:spacing w:val="15"/>
                <w:sz w:val="20"/>
              </w:rPr>
              <w:t xml:space="preserve"> </w:t>
            </w:r>
            <w:r>
              <w:rPr>
                <w:sz w:val="20"/>
              </w:rPr>
              <w:t>proposizione</w:t>
            </w:r>
            <w:r>
              <w:rPr>
                <w:spacing w:val="16"/>
                <w:sz w:val="20"/>
              </w:rPr>
              <w:t xml:space="preserve"> </w:t>
            </w:r>
            <w:r>
              <w:rPr>
                <w:sz w:val="20"/>
              </w:rPr>
              <w:t>del</w:t>
            </w:r>
            <w:r>
              <w:rPr>
                <w:spacing w:val="17"/>
                <w:sz w:val="20"/>
              </w:rPr>
              <w:t xml:space="preserve"> </w:t>
            </w:r>
            <w:r>
              <w:rPr>
                <w:sz w:val="20"/>
              </w:rPr>
              <w:t>ricorso</w:t>
            </w:r>
            <w:r>
              <w:rPr>
                <w:spacing w:val="17"/>
                <w:sz w:val="20"/>
              </w:rPr>
              <w:t xml:space="preserve"> </w:t>
            </w:r>
            <w:r>
              <w:rPr>
                <w:sz w:val="20"/>
              </w:rPr>
              <w:t>innanzi</w:t>
            </w:r>
            <w:r>
              <w:rPr>
                <w:spacing w:val="15"/>
                <w:sz w:val="20"/>
              </w:rPr>
              <w:t xml:space="preserve"> </w:t>
            </w:r>
            <w:r>
              <w:rPr>
                <w:sz w:val="20"/>
              </w:rPr>
              <w:t>alla</w:t>
            </w:r>
            <w:r>
              <w:rPr>
                <w:spacing w:val="17"/>
                <w:sz w:val="20"/>
              </w:rPr>
              <w:t xml:space="preserve"> </w:t>
            </w:r>
            <w:r>
              <w:rPr>
                <w:sz w:val="20"/>
              </w:rPr>
              <w:t>Corte</w:t>
            </w:r>
            <w:r>
              <w:rPr>
                <w:spacing w:val="17"/>
                <w:sz w:val="20"/>
              </w:rPr>
              <w:t xml:space="preserve"> </w:t>
            </w:r>
            <w:r>
              <w:rPr>
                <w:sz w:val="20"/>
              </w:rPr>
              <w:t>di</w:t>
            </w:r>
            <w:r>
              <w:rPr>
                <w:spacing w:val="17"/>
                <w:sz w:val="20"/>
              </w:rPr>
              <w:t xml:space="preserve"> </w:t>
            </w:r>
            <w:r>
              <w:rPr>
                <w:sz w:val="20"/>
              </w:rPr>
              <w:t>Giustizia</w:t>
            </w:r>
            <w:r>
              <w:rPr>
                <w:spacing w:val="15"/>
                <w:sz w:val="20"/>
              </w:rPr>
              <w:t xml:space="preserve"> </w:t>
            </w:r>
            <w:r>
              <w:rPr>
                <w:sz w:val="20"/>
              </w:rPr>
              <w:t>di</w:t>
            </w:r>
            <w:r>
              <w:rPr>
                <w:spacing w:val="17"/>
                <w:sz w:val="20"/>
              </w:rPr>
              <w:t xml:space="preserve"> </w:t>
            </w:r>
            <w:r>
              <w:rPr>
                <w:sz w:val="20"/>
              </w:rPr>
              <w:t>primo</w:t>
            </w:r>
          </w:p>
          <w:p w14:paraId="2F480416" w14:textId="058108F3" w:rsidR="007B59B8" w:rsidRDefault="00000000">
            <w:pPr>
              <w:pStyle w:val="TableParagraph"/>
              <w:spacing w:line="256" w:lineRule="auto"/>
              <w:ind w:left="113" w:right="99"/>
              <w:jc w:val="both"/>
              <w:rPr>
                <w:sz w:val="20"/>
              </w:rPr>
            </w:pPr>
            <w:r>
              <w:rPr>
                <w:sz w:val="20"/>
              </w:rPr>
              <w:t>grado.</w:t>
            </w:r>
            <w:r>
              <w:rPr>
                <w:spacing w:val="40"/>
                <w:sz w:val="20"/>
              </w:rPr>
              <w:t xml:space="preserve"> </w:t>
            </w:r>
            <w:r>
              <w:rPr>
                <w:sz w:val="20"/>
              </w:rPr>
              <w:t xml:space="preserve">L’istanza andrà trasmessa a mezzo </w:t>
            </w:r>
            <w:proofErr w:type="spellStart"/>
            <w:r>
              <w:rPr>
                <w:sz w:val="20"/>
              </w:rPr>
              <w:t>pec</w:t>
            </w:r>
            <w:proofErr w:type="spellEnd"/>
            <w:r>
              <w:rPr>
                <w:sz w:val="20"/>
              </w:rPr>
              <w:t xml:space="preserve">: </w:t>
            </w:r>
            <w:hyperlink r:id="rId11">
              <w:r w:rsidR="007B59B8">
                <w:rPr>
                  <w:color w:val="0000FF"/>
                  <w:sz w:val="20"/>
                  <w:u w:val="single" w:color="0000FF"/>
                </w:rPr>
                <w:t>c.subbiano@postacert.toscana.it</w:t>
              </w:r>
            </w:hyperlink>
            <w:r>
              <w:rPr>
                <w:color w:val="0000FF"/>
                <w:sz w:val="20"/>
              </w:rPr>
              <w:t xml:space="preserve"> </w:t>
            </w:r>
            <w:r>
              <w:rPr>
                <w:sz w:val="20"/>
              </w:rPr>
              <w:t xml:space="preserve">o a mezzo posta elettronica agli indirizzi: </w:t>
            </w:r>
            <w:hyperlink r:id="rId12" w:history="1">
              <w:r w:rsidR="00220F67" w:rsidRPr="009128C3">
                <w:rPr>
                  <w:rStyle w:val="Collegamentoipertestuale"/>
                  <w:sz w:val="20"/>
                </w:rPr>
                <w:t>gabriella.narducci@comune.subbiano.ar.it</w:t>
              </w:r>
            </w:hyperlink>
            <w:r>
              <w:rPr>
                <w:color w:val="0000FF"/>
                <w:sz w:val="20"/>
              </w:rPr>
              <w:t xml:space="preserve"> </w:t>
            </w:r>
          </w:p>
        </w:tc>
      </w:tr>
    </w:tbl>
    <w:p w14:paraId="18080018" w14:textId="77777777" w:rsidR="007B59B8" w:rsidRDefault="007B59B8">
      <w:pPr>
        <w:pStyle w:val="Corpotesto"/>
      </w:pPr>
    </w:p>
    <w:p w14:paraId="05F85531" w14:textId="77777777" w:rsidR="007B59B8" w:rsidRDefault="007B59B8">
      <w:pPr>
        <w:pStyle w:val="Corpotesto"/>
        <w:spacing w:before="184"/>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6"/>
        <w:gridCol w:w="1589"/>
        <w:gridCol w:w="4222"/>
      </w:tblGrid>
      <w:tr w:rsidR="007B59B8" w14:paraId="515795CC" w14:textId="77777777">
        <w:trPr>
          <w:trHeight w:val="206"/>
        </w:trPr>
        <w:tc>
          <w:tcPr>
            <w:tcW w:w="4116" w:type="dxa"/>
            <w:tcBorders>
              <w:right w:val="nil"/>
            </w:tcBorders>
          </w:tcPr>
          <w:p w14:paraId="22E8DC52" w14:textId="77777777" w:rsidR="007B59B8" w:rsidRDefault="007B59B8">
            <w:pPr>
              <w:pStyle w:val="TableParagraph"/>
              <w:ind w:left="0"/>
              <w:rPr>
                <w:rFonts w:ascii="Times New Roman"/>
                <w:sz w:val="14"/>
              </w:rPr>
            </w:pPr>
          </w:p>
        </w:tc>
        <w:tc>
          <w:tcPr>
            <w:tcW w:w="1589" w:type="dxa"/>
            <w:tcBorders>
              <w:top w:val="nil"/>
              <w:left w:val="nil"/>
              <w:bottom w:val="nil"/>
              <w:right w:val="nil"/>
            </w:tcBorders>
          </w:tcPr>
          <w:p w14:paraId="5A58ED03" w14:textId="77777777" w:rsidR="007B59B8" w:rsidRDefault="00000000">
            <w:pPr>
              <w:pStyle w:val="TableParagraph"/>
              <w:spacing w:line="186" w:lineRule="exact"/>
              <w:ind w:left="5" w:right="-15"/>
              <w:rPr>
                <w:b/>
                <w:sz w:val="20"/>
              </w:rPr>
            </w:pPr>
            <w:r>
              <w:rPr>
                <w:b/>
                <w:color w:val="000000"/>
                <w:w w:val="90"/>
                <w:sz w:val="20"/>
                <w:highlight w:val="yellow"/>
              </w:rPr>
              <w:t>RICORSO-</w:t>
            </w:r>
            <w:r>
              <w:rPr>
                <w:b/>
                <w:color w:val="000000"/>
                <w:spacing w:val="-2"/>
                <w:sz w:val="20"/>
                <w:highlight w:val="yellow"/>
              </w:rPr>
              <w:t>RECLAMO</w:t>
            </w:r>
          </w:p>
        </w:tc>
        <w:tc>
          <w:tcPr>
            <w:tcW w:w="4222" w:type="dxa"/>
            <w:tcBorders>
              <w:left w:val="nil"/>
            </w:tcBorders>
          </w:tcPr>
          <w:p w14:paraId="208960E9" w14:textId="77777777" w:rsidR="007B59B8" w:rsidRDefault="007B59B8">
            <w:pPr>
              <w:pStyle w:val="TableParagraph"/>
              <w:ind w:left="0"/>
              <w:rPr>
                <w:rFonts w:ascii="Times New Roman"/>
                <w:sz w:val="14"/>
              </w:rPr>
            </w:pPr>
          </w:p>
        </w:tc>
      </w:tr>
      <w:tr w:rsidR="007B59B8" w14:paraId="1EAF2BAA" w14:textId="77777777">
        <w:trPr>
          <w:trHeight w:val="4578"/>
        </w:trPr>
        <w:tc>
          <w:tcPr>
            <w:tcW w:w="9927" w:type="dxa"/>
            <w:gridSpan w:val="3"/>
            <w:tcBorders>
              <w:top w:val="nil"/>
            </w:tcBorders>
          </w:tcPr>
          <w:p w14:paraId="281A9412" w14:textId="04D2D5C8" w:rsidR="007B59B8" w:rsidRDefault="00000000">
            <w:pPr>
              <w:pStyle w:val="TableParagraph"/>
              <w:spacing w:before="81" w:line="259" w:lineRule="auto"/>
              <w:ind w:left="18" w:right="103"/>
              <w:jc w:val="both"/>
              <w:rPr>
                <w:sz w:val="20"/>
              </w:rPr>
            </w:pPr>
            <w:r>
              <w:rPr>
                <w:sz w:val="20"/>
              </w:rPr>
              <w:t>Avverso l’avviso di accertamento per omesso versamento e/o omessa denuncia è ammesso RICORSO alla competente Corte di Giustizia di primo grado,</w:t>
            </w:r>
            <w:r>
              <w:rPr>
                <w:spacing w:val="40"/>
                <w:sz w:val="20"/>
              </w:rPr>
              <w:t xml:space="preserve"> </w:t>
            </w:r>
            <w:r>
              <w:rPr>
                <w:sz w:val="20"/>
              </w:rPr>
              <w:t xml:space="preserve">ai sensi del D. Lgs. 546/1992, da presentare all’ente impositore entro 60 giorni dalla notificazione del medesimo atto. Dal 1° gennaio 2018 per gli atti di valore non superiore </w:t>
            </w:r>
            <w:proofErr w:type="spellStart"/>
            <w:r>
              <w:rPr>
                <w:sz w:val="20"/>
              </w:rPr>
              <w:t>ad</w:t>
            </w:r>
            <w:proofErr w:type="spellEnd"/>
            <w:r>
              <w:rPr>
                <w:sz w:val="20"/>
              </w:rPr>
              <w:t xml:space="preserve"> euro 50.000,00 il ricorso produce anche gli effetti di un reclamo e può contenere una proposta di mediazione con rideterminazione dell’ammontare preteso dal Comune (art. 17-bis del </w:t>
            </w:r>
            <w:proofErr w:type="spellStart"/>
            <w:r>
              <w:rPr>
                <w:sz w:val="20"/>
              </w:rPr>
              <w:t>D.Lgs</w:t>
            </w:r>
            <w:proofErr w:type="spellEnd"/>
            <w:r>
              <w:rPr>
                <w:sz w:val="20"/>
              </w:rPr>
              <w:t xml:space="preserve"> 31/12/1992,n.</w:t>
            </w:r>
            <w:r w:rsidR="00220F67">
              <w:rPr>
                <w:sz w:val="20"/>
              </w:rPr>
              <w:t xml:space="preserve"> </w:t>
            </w:r>
            <w:r>
              <w:rPr>
                <w:sz w:val="20"/>
              </w:rPr>
              <w:t>546). Il reclamo, quindi non è un atto diverso dal ricorso e deve contenere gli stessi elementi del ricorso, gli stessi motivi, gli stessi documenti allegati e deve essere notificato</w:t>
            </w:r>
            <w:r>
              <w:rPr>
                <w:spacing w:val="-4"/>
                <w:sz w:val="20"/>
              </w:rPr>
              <w:t xml:space="preserve"> </w:t>
            </w:r>
            <w:r>
              <w:rPr>
                <w:sz w:val="20"/>
              </w:rPr>
              <w:t>con</w:t>
            </w:r>
            <w:r>
              <w:rPr>
                <w:spacing w:val="-4"/>
                <w:sz w:val="20"/>
              </w:rPr>
              <w:t xml:space="preserve"> </w:t>
            </w:r>
            <w:r>
              <w:rPr>
                <w:sz w:val="20"/>
              </w:rPr>
              <w:t>le</w:t>
            </w:r>
            <w:r>
              <w:rPr>
                <w:spacing w:val="-6"/>
                <w:sz w:val="20"/>
              </w:rPr>
              <w:t xml:space="preserve"> </w:t>
            </w:r>
            <w:r>
              <w:rPr>
                <w:sz w:val="20"/>
              </w:rPr>
              <w:t>stesse</w:t>
            </w:r>
            <w:r>
              <w:rPr>
                <w:spacing w:val="-3"/>
                <w:sz w:val="20"/>
              </w:rPr>
              <w:t xml:space="preserve"> </w:t>
            </w:r>
            <w:r>
              <w:rPr>
                <w:sz w:val="20"/>
              </w:rPr>
              <w:t>modalità.</w:t>
            </w:r>
            <w:r>
              <w:rPr>
                <w:spacing w:val="-4"/>
                <w:sz w:val="20"/>
              </w:rPr>
              <w:t xml:space="preserve"> </w:t>
            </w:r>
            <w:r>
              <w:rPr>
                <w:sz w:val="20"/>
              </w:rPr>
              <w:t>Con</w:t>
            </w:r>
            <w:r>
              <w:rPr>
                <w:spacing w:val="-4"/>
                <w:sz w:val="20"/>
              </w:rPr>
              <w:t xml:space="preserve"> </w:t>
            </w:r>
            <w:r>
              <w:rPr>
                <w:sz w:val="20"/>
              </w:rPr>
              <w:t>la</w:t>
            </w:r>
            <w:r>
              <w:rPr>
                <w:spacing w:val="-5"/>
                <w:sz w:val="20"/>
              </w:rPr>
              <w:t xml:space="preserve"> </w:t>
            </w:r>
            <w:r>
              <w:rPr>
                <w:sz w:val="20"/>
              </w:rPr>
              <w:t>presentazione</w:t>
            </w:r>
            <w:r>
              <w:rPr>
                <w:spacing w:val="-5"/>
                <w:sz w:val="20"/>
              </w:rPr>
              <w:t xml:space="preserve"> </w:t>
            </w:r>
            <w:r>
              <w:rPr>
                <w:sz w:val="20"/>
              </w:rPr>
              <w:t>del</w:t>
            </w:r>
            <w:r>
              <w:rPr>
                <w:spacing w:val="-1"/>
                <w:sz w:val="20"/>
              </w:rPr>
              <w:t xml:space="preserve"> </w:t>
            </w:r>
            <w:r>
              <w:rPr>
                <w:sz w:val="20"/>
              </w:rPr>
              <w:t>reclamo/mediazione</w:t>
            </w:r>
            <w:r>
              <w:rPr>
                <w:spacing w:val="-7"/>
                <w:sz w:val="20"/>
              </w:rPr>
              <w:t xml:space="preserve"> </w:t>
            </w:r>
            <w:r>
              <w:rPr>
                <w:sz w:val="20"/>
              </w:rPr>
              <w:t>la</w:t>
            </w:r>
            <w:r>
              <w:rPr>
                <w:spacing w:val="-2"/>
                <w:sz w:val="20"/>
              </w:rPr>
              <w:t xml:space="preserve"> </w:t>
            </w:r>
            <w:r>
              <w:rPr>
                <w:sz w:val="20"/>
              </w:rPr>
              <w:t>normativa concede</w:t>
            </w:r>
            <w:r>
              <w:rPr>
                <w:spacing w:val="-7"/>
                <w:sz w:val="20"/>
              </w:rPr>
              <w:t xml:space="preserve"> </w:t>
            </w:r>
            <w:r>
              <w:rPr>
                <w:sz w:val="20"/>
              </w:rPr>
              <w:t>al</w:t>
            </w:r>
            <w:r>
              <w:rPr>
                <w:spacing w:val="-1"/>
                <w:sz w:val="20"/>
              </w:rPr>
              <w:t xml:space="preserve"> </w:t>
            </w:r>
            <w:r>
              <w:rPr>
                <w:sz w:val="20"/>
              </w:rPr>
              <w:t>Contribuente</w:t>
            </w:r>
            <w:r>
              <w:rPr>
                <w:spacing w:val="-4"/>
                <w:sz w:val="20"/>
              </w:rPr>
              <w:t xml:space="preserve"> </w:t>
            </w:r>
            <w:r>
              <w:rPr>
                <w:sz w:val="20"/>
              </w:rPr>
              <w:t>ed al</w:t>
            </w:r>
            <w:r>
              <w:rPr>
                <w:spacing w:val="-3"/>
                <w:sz w:val="20"/>
              </w:rPr>
              <w:t xml:space="preserve"> </w:t>
            </w:r>
            <w:r>
              <w:rPr>
                <w:sz w:val="20"/>
              </w:rPr>
              <w:t>Comune</w:t>
            </w:r>
            <w:r>
              <w:rPr>
                <w:spacing w:val="-1"/>
                <w:sz w:val="20"/>
              </w:rPr>
              <w:t xml:space="preserve"> </w:t>
            </w:r>
            <w:r>
              <w:rPr>
                <w:sz w:val="20"/>
              </w:rPr>
              <w:t>ulteriori</w:t>
            </w:r>
            <w:r>
              <w:rPr>
                <w:spacing w:val="-1"/>
                <w:sz w:val="20"/>
              </w:rPr>
              <w:t xml:space="preserve"> </w:t>
            </w:r>
            <w:r>
              <w:rPr>
                <w:sz w:val="20"/>
              </w:rPr>
              <w:t>90</w:t>
            </w:r>
            <w:r>
              <w:rPr>
                <w:spacing w:val="-1"/>
                <w:sz w:val="20"/>
              </w:rPr>
              <w:t xml:space="preserve"> </w:t>
            </w:r>
            <w:r>
              <w:rPr>
                <w:sz w:val="20"/>
              </w:rPr>
              <w:t>giorni per</w:t>
            </w:r>
            <w:r>
              <w:rPr>
                <w:spacing w:val="-1"/>
                <w:sz w:val="20"/>
              </w:rPr>
              <w:t xml:space="preserve"> </w:t>
            </w:r>
            <w:r>
              <w:rPr>
                <w:sz w:val="20"/>
              </w:rPr>
              <w:t>tentare</w:t>
            </w:r>
            <w:r>
              <w:rPr>
                <w:spacing w:val="-1"/>
                <w:sz w:val="20"/>
              </w:rPr>
              <w:t xml:space="preserve"> </w:t>
            </w:r>
            <w:r>
              <w:rPr>
                <w:sz w:val="20"/>
              </w:rPr>
              <w:t>una</w:t>
            </w:r>
            <w:r>
              <w:rPr>
                <w:spacing w:val="-3"/>
                <w:sz w:val="20"/>
              </w:rPr>
              <w:t xml:space="preserve"> </w:t>
            </w:r>
            <w:r>
              <w:rPr>
                <w:sz w:val="20"/>
              </w:rPr>
              <w:t>soluzione stragiudiziale</w:t>
            </w:r>
            <w:r>
              <w:rPr>
                <w:spacing w:val="-5"/>
                <w:sz w:val="20"/>
              </w:rPr>
              <w:t xml:space="preserve"> </w:t>
            </w:r>
            <w:r>
              <w:rPr>
                <w:sz w:val="20"/>
              </w:rPr>
              <w:t>della controversia. Decorsi inutilmente</w:t>
            </w:r>
            <w:r>
              <w:rPr>
                <w:spacing w:val="-1"/>
                <w:sz w:val="20"/>
              </w:rPr>
              <w:t xml:space="preserve"> </w:t>
            </w:r>
            <w:r>
              <w:rPr>
                <w:sz w:val="20"/>
              </w:rPr>
              <w:t>i 90</w:t>
            </w:r>
            <w:r>
              <w:rPr>
                <w:spacing w:val="-1"/>
                <w:sz w:val="20"/>
              </w:rPr>
              <w:t xml:space="preserve"> </w:t>
            </w:r>
            <w:r>
              <w:rPr>
                <w:sz w:val="20"/>
              </w:rPr>
              <w:t>giorni il contribuente può depositare</w:t>
            </w:r>
            <w:r>
              <w:rPr>
                <w:spacing w:val="-2"/>
                <w:sz w:val="20"/>
              </w:rPr>
              <w:t xml:space="preserve"> </w:t>
            </w:r>
            <w:r>
              <w:rPr>
                <w:sz w:val="20"/>
              </w:rPr>
              <w:t>il</w:t>
            </w:r>
            <w:r>
              <w:rPr>
                <w:spacing w:val="-1"/>
                <w:sz w:val="20"/>
              </w:rPr>
              <w:t xml:space="preserve"> </w:t>
            </w:r>
            <w:r>
              <w:rPr>
                <w:sz w:val="20"/>
              </w:rPr>
              <w:t>ricorso/reclamo presso la segreteria della Corte</w:t>
            </w:r>
            <w:r>
              <w:rPr>
                <w:spacing w:val="-1"/>
                <w:sz w:val="20"/>
              </w:rPr>
              <w:t xml:space="preserve"> </w:t>
            </w:r>
            <w:r>
              <w:rPr>
                <w:sz w:val="20"/>
              </w:rPr>
              <w:t>di</w:t>
            </w:r>
            <w:r>
              <w:rPr>
                <w:spacing w:val="-1"/>
                <w:sz w:val="20"/>
              </w:rPr>
              <w:t xml:space="preserve"> </w:t>
            </w:r>
            <w:r>
              <w:rPr>
                <w:sz w:val="20"/>
              </w:rPr>
              <w:t>Giustizia di primo</w:t>
            </w:r>
            <w:r>
              <w:rPr>
                <w:spacing w:val="-1"/>
                <w:sz w:val="20"/>
              </w:rPr>
              <w:t xml:space="preserve"> </w:t>
            </w:r>
            <w:r>
              <w:rPr>
                <w:sz w:val="20"/>
              </w:rPr>
              <w:t>grado. Si</w:t>
            </w:r>
            <w:r>
              <w:rPr>
                <w:spacing w:val="-1"/>
                <w:sz w:val="20"/>
              </w:rPr>
              <w:t xml:space="preserve"> </w:t>
            </w:r>
            <w:r>
              <w:rPr>
                <w:sz w:val="20"/>
              </w:rPr>
              <w:t>precisa che il</w:t>
            </w:r>
            <w:r>
              <w:rPr>
                <w:spacing w:val="40"/>
                <w:sz w:val="20"/>
              </w:rPr>
              <w:t xml:space="preserve"> </w:t>
            </w:r>
            <w:r>
              <w:rPr>
                <w:sz w:val="20"/>
              </w:rPr>
              <w:t>valore</w:t>
            </w:r>
            <w:r>
              <w:rPr>
                <w:spacing w:val="-3"/>
                <w:sz w:val="20"/>
              </w:rPr>
              <w:t xml:space="preserve"> </w:t>
            </w:r>
            <w:r>
              <w:rPr>
                <w:sz w:val="20"/>
              </w:rPr>
              <w:t>della</w:t>
            </w:r>
            <w:r>
              <w:rPr>
                <w:spacing w:val="-3"/>
                <w:sz w:val="20"/>
              </w:rPr>
              <w:t xml:space="preserve"> </w:t>
            </w:r>
            <w:r>
              <w:rPr>
                <w:sz w:val="20"/>
              </w:rPr>
              <w:t>causa</w:t>
            </w:r>
            <w:r>
              <w:rPr>
                <w:spacing w:val="-2"/>
                <w:sz w:val="20"/>
              </w:rPr>
              <w:t xml:space="preserve"> </w:t>
            </w:r>
            <w:r>
              <w:rPr>
                <w:sz w:val="20"/>
              </w:rPr>
              <w:t>è</w:t>
            </w:r>
            <w:r>
              <w:rPr>
                <w:spacing w:val="-4"/>
                <w:sz w:val="20"/>
              </w:rPr>
              <w:t xml:space="preserve"> </w:t>
            </w:r>
            <w:r>
              <w:rPr>
                <w:sz w:val="20"/>
              </w:rPr>
              <w:t>determinato, con</w:t>
            </w:r>
            <w:r>
              <w:rPr>
                <w:spacing w:val="-2"/>
                <w:sz w:val="20"/>
              </w:rPr>
              <w:t xml:space="preserve"> </w:t>
            </w:r>
            <w:r>
              <w:rPr>
                <w:sz w:val="20"/>
              </w:rPr>
              <w:t>riferimento</w:t>
            </w:r>
            <w:r>
              <w:rPr>
                <w:spacing w:val="-1"/>
                <w:sz w:val="20"/>
              </w:rPr>
              <w:t xml:space="preserve"> </w:t>
            </w:r>
            <w:r>
              <w:rPr>
                <w:sz w:val="20"/>
              </w:rPr>
              <w:t>ad</w:t>
            </w:r>
            <w:r>
              <w:rPr>
                <w:spacing w:val="-2"/>
                <w:sz w:val="20"/>
              </w:rPr>
              <w:t xml:space="preserve"> </w:t>
            </w:r>
            <w:r>
              <w:rPr>
                <w:sz w:val="20"/>
              </w:rPr>
              <w:t>ogni singola</w:t>
            </w:r>
            <w:r>
              <w:rPr>
                <w:spacing w:val="-1"/>
                <w:sz w:val="20"/>
              </w:rPr>
              <w:t xml:space="preserve"> </w:t>
            </w:r>
            <w:r>
              <w:rPr>
                <w:sz w:val="20"/>
              </w:rPr>
              <w:t>annualità</w:t>
            </w:r>
            <w:r>
              <w:rPr>
                <w:spacing w:val="-1"/>
                <w:sz w:val="20"/>
              </w:rPr>
              <w:t xml:space="preserve"> </w:t>
            </w:r>
            <w:r>
              <w:rPr>
                <w:sz w:val="20"/>
              </w:rPr>
              <w:t>d’imposta,</w:t>
            </w:r>
            <w:r>
              <w:rPr>
                <w:spacing w:val="-3"/>
                <w:sz w:val="20"/>
              </w:rPr>
              <w:t xml:space="preserve"> </w:t>
            </w:r>
            <w:r>
              <w:rPr>
                <w:sz w:val="20"/>
              </w:rPr>
              <w:t>considerando la</w:t>
            </w:r>
            <w:r>
              <w:rPr>
                <w:spacing w:val="-2"/>
                <w:sz w:val="20"/>
              </w:rPr>
              <w:t xml:space="preserve"> </w:t>
            </w:r>
            <w:r>
              <w:rPr>
                <w:sz w:val="20"/>
              </w:rPr>
              <w:t>sola</w:t>
            </w:r>
            <w:r>
              <w:rPr>
                <w:spacing w:val="-2"/>
                <w:sz w:val="20"/>
              </w:rPr>
              <w:t xml:space="preserve"> </w:t>
            </w:r>
            <w:r>
              <w:rPr>
                <w:sz w:val="20"/>
              </w:rPr>
              <w:t>imposta,</w:t>
            </w:r>
            <w:r>
              <w:rPr>
                <w:spacing w:val="-4"/>
                <w:sz w:val="20"/>
              </w:rPr>
              <w:t xml:space="preserve"> </w:t>
            </w:r>
            <w:r>
              <w:rPr>
                <w:sz w:val="20"/>
              </w:rPr>
              <w:t>e non le sanzioni e gli interessi. Invece, per gli atti di irrogazione della sola sanzione il valore è determinato considerando l’importo della sanzione.</w:t>
            </w:r>
          </w:p>
        </w:tc>
      </w:tr>
    </w:tbl>
    <w:p w14:paraId="412AEA48" w14:textId="77777777" w:rsidR="007B59B8" w:rsidRDefault="007B59B8">
      <w:pPr>
        <w:pStyle w:val="TableParagraph"/>
        <w:spacing w:line="259" w:lineRule="auto"/>
        <w:jc w:val="both"/>
        <w:rPr>
          <w:sz w:val="20"/>
        </w:rPr>
        <w:sectPr w:rsidR="007B59B8">
          <w:pgSz w:w="11920" w:h="16850"/>
          <w:pgMar w:top="2180" w:right="850" w:bottom="1120" w:left="708" w:header="835" w:footer="934" w:gutter="0"/>
          <w:cols w:space="720"/>
        </w:sectPr>
      </w:pPr>
    </w:p>
    <w:p w14:paraId="266A979C" w14:textId="77777777" w:rsidR="007B59B8" w:rsidRDefault="007B59B8">
      <w:pPr>
        <w:pStyle w:val="Corpotesto"/>
        <w:spacing w:before="46"/>
      </w:pPr>
    </w:p>
    <w:tbl>
      <w:tblPr>
        <w:tblStyle w:val="TableNormal"/>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66"/>
      </w:tblGrid>
      <w:tr w:rsidR="007B59B8" w14:paraId="5B8FBA14" w14:textId="77777777">
        <w:trPr>
          <w:trHeight w:val="305"/>
        </w:trPr>
        <w:tc>
          <w:tcPr>
            <w:tcW w:w="9866" w:type="dxa"/>
          </w:tcPr>
          <w:p w14:paraId="62471223" w14:textId="77777777" w:rsidR="007B59B8" w:rsidRDefault="00000000">
            <w:pPr>
              <w:pStyle w:val="TableParagraph"/>
              <w:spacing w:before="20"/>
              <w:ind w:left="11" w:right="4"/>
              <w:jc w:val="center"/>
              <w:rPr>
                <w:b/>
                <w:sz w:val="20"/>
              </w:rPr>
            </w:pPr>
            <w:r>
              <w:rPr>
                <w:b/>
                <w:color w:val="000000"/>
                <w:spacing w:val="-2"/>
                <w:sz w:val="20"/>
                <w:highlight w:val="yellow"/>
              </w:rPr>
              <w:t>COME</w:t>
            </w:r>
            <w:r>
              <w:rPr>
                <w:b/>
                <w:color w:val="000000"/>
                <w:spacing w:val="-5"/>
                <w:sz w:val="20"/>
                <w:highlight w:val="yellow"/>
              </w:rPr>
              <w:t xml:space="preserve"> </w:t>
            </w:r>
            <w:r>
              <w:rPr>
                <w:b/>
                <w:color w:val="000000"/>
                <w:spacing w:val="-2"/>
                <w:sz w:val="20"/>
                <w:highlight w:val="yellow"/>
              </w:rPr>
              <w:t>CHIEDERE</w:t>
            </w:r>
            <w:r>
              <w:rPr>
                <w:b/>
                <w:color w:val="000000"/>
                <w:spacing w:val="-1"/>
                <w:sz w:val="20"/>
                <w:highlight w:val="yellow"/>
              </w:rPr>
              <w:t xml:space="preserve"> </w:t>
            </w:r>
            <w:r>
              <w:rPr>
                <w:b/>
                <w:color w:val="000000"/>
                <w:spacing w:val="-2"/>
                <w:sz w:val="20"/>
                <w:highlight w:val="yellow"/>
              </w:rPr>
              <w:t>IL</w:t>
            </w:r>
            <w:r>
              <w:rPr>
                <w:b/>
                <w:color w:val="000000"/>
                <w:spacing w:val="-3"/>
                <w:sz w:val="20"/>
                <w:highlight w:val="yellow"/>
              </w:rPr>
              <w:t xml:space="preserve"> </w:t>
            </w:r>
            <w:r>
              <w:rPr>
                <w:b/>
                <w:color w:val="000000"/>
                <w:spacing w:val="-2"/>
                <w:sz w:val="20"/>
                <w:highlight w:val="yellow"/>
              </w:rPr>
              <w:t>RIMBORSO</w:t>
            </w:r>
          </w:p>
        </w:tc>
      </w:tr>
      <w:tr w:rsidR="007B59B8" w14:paraId="059EB80C" w14:textId="77777777">
        <w:trPr>
          <w:trHeight w:val="1620"/>
        </w:trPr>
        <w:tc>
          <w:tcPr>
            <w:tcW w:w="9866" w:type="dxa"/>
          </w:tcPr>
          <w:p w14:paraId="33E28AA7" w14:textId="77777777" w:rsidR="007B59B8" w:rsidRDefault="00000000">
            <w:pPr>
              <w:pStyle w:val="TableParagraph"/>
              <w:spacing w:before="22" w:line="259" w:lineRule="auto"/>
              <w:ind w:right="99"/>
              <w:jc w:val="both"/>
              <w:rPr>
                <w:sz w:val="20"/>
              </w:rPr>
            </w:pPr>
            <w:r>
              <w:rPr>
                <w:sz w:val="20"/>
              </w:rPr>
              <w:t>Il rimborso delle somme versate in eccedenza o non dovute può essere richiesto dal contribuente all’ufficio tributi comunale,</w:t>
            </w:r>
            <w:r>
              <w:rPr>
                <w:spacing w:val="-7"/>
                <w:sz w:val="20"/>
              </w:rPr>
              <w:t xml:space="preserve"> </w:t>
            </w:r>
            <w:r>
              <w:rPr>
                <w:sz w:val="20"/>
              </w:rPr>
              <w:t>ma</w:t>
            </w:r>
            <w:r>
              <w:rPr>
                <w:spacing w:val="-7"/>
                <w:sz w:val="20"/>
              </w:rPr>
              <w:t xml:space="preserve"> </w:t>
            </w:r>
            <w:r>
              <w:rPr>
                <w:sz w:val="20"/>
              </w:rPr>
              <w:t>è</w:t>
            </w:r>
            <w:r>
              <w:rPr>
                <w:spacing w:val="-10"/>
                <w:sz w:val="20"/>
              </w:rPr>
              <w:t xml:space="preserve"> </w:t>
            </w:r>
            <w:r>
              <w:rPr>
                <w:sz w:val="20"/>
              </w:rPr>
              <w:t>necessario</w:t>
            </w:r>
            <w:r>
              <w:rPr>
                <w:spacing w:val="-7"/>
                <w:sz w:val="20"/>
              </w:rPr>
              <w:t xml:space="preserve"> </w:t>
            </w:r>
            <w:r>
              <w:rPr>
                <w:sz w:val="20"/>
              </w:rPr>
              <w:t>farlo</w:t>
            </w:r>
            <w:r>
              <w:rPr>
                <w:spacing w:val="-7"/>
                <w:sz w:val="20"/>
              </w:rPr>
              <w:t xml:space="preserve"> </w:t>
            </w:r>
            <w:r>
              <w:rPr>
                <w:sz w:val="20"/>
              </w:rPr>
              <w:t>entro</w:t>
            </w:r>
            <w:r>
              <w:rPr>
                <w:spacing w:val="-6"/>
                <w:sz w:val="20"/>
              </w:rPr>
              <w:t xml:space="preserve"> </w:t>
            </w:r>
            <w:r>
              <w:rPr>
                <w:sz w:val="20"/>
              </w:rPr>
              <w:t>il</w:t>
            </w:r>
            <w:r>
              <w:rPr>
                <w:spacing w:val="-8"/>
                <w:sz w:val="20"/>
              </w:rPr>
              <w:t xml:space="preserve"> </w:t>
            </w:r>
            <w:r>
              <w:rPr>
                <w:sz w:val="20"/>
              </w:rPr>
              <w:t>termine</w:t>
            </w:r>
            <w:r>
              <w:rPr>
                <w:spacing w:val="-8"/>
                <w:sz w:val="20"/>
              </w:rPr>
              <w:t xml:space="preserve"> </w:t>
            </w:r>
            <w:r>
              <w:rPr>
                <w:sz w:val="20"/>
              </w:rPr>
              <w:t>di</w:t>
            </w:r>
            <w:r>
              <w:rPr>
                <w:spacing w:val="-8"/>
                <w:sz w:val="20"/>
              </w:rPr>
              <w:t xml:space="preserve"> </w:t>
            </w:r>
            <w:r>
              <w:rPr>
                <w:sz w:val="20"/>
              </w:rPr>
              <w:t>5</w:t>
            </w:r>
            <w:r>
              <w:rPr>
                <w:spacing w:val="-8"/>
                <w:sz w:val="20"/>
              </w:rPr>
              <w:t xml:space="preserve"> </w:t>
            </w:r>
            <w:r>
              <w:rPr>
                <w:sz w:val="20"/>
              </w:rPr>
              <w:t>anni</w:t>
            </w:r>
            <w:r>
              <w:rPr>
                <w:spacing w:val="-8"/>
                <w:sz w:val="20"/>
              </w:rPr>
              <w:t xml:space="preserve"> </w:t>
            </w:r>
            <w:r>
              <w:rPr>
                <w:sz w:val="20"/>
              </w:rPr>
              <w:t>dalla</w:t>
            </w:r>
            <w:r>
              <w:rPr>
                <w:spacing w:val="-7"/>
                <w:sz w:val="20"/>
              </w:rPr>
              <w:t xml:space="preserve"> </w:t>
            </w:r>
            <w:r>
              <w:rPr>
                <w:sz w:val="20"/>
              </w:rPr>
              <w:t>data</w:t>
            </w:r>
            <w:r>
              <w:rPr>
                <w:spacing w:val="-4"/>
                <w:sz w:val="20"/>
              </w:rPr>
              <w:t xml:space="preserve"> </w:t>
            </w:r>
            <w:r>
              <w:rPr>
                <w:sz w:val="20"/>
              </w:rPr>
              <w:t>del</w:t>
            </w:r>
            <w:r>
              <w:rPr>
                <w:spacing w:val="-8"/>
                <w:sz w:val="20"/>
              </w:rPr>
              <w:t xml:space="preserve"> </w:t>
            </w:r>
            <w:r>
              <w:rPr>
                <w:sz w:val="20"/>
              </w:rPr>
              <w:t>versamento</w:t>
            </w:r>
            <w:r>
              <w:rPr>
                <w:spacing w:val="-6"/>
                <w:sz w:val="20"/>
              </w:rPr>
              <w:t xml:space="preserve"> </w:t>
            </w:r>
            <w:r>
              <w:rPr>
                <w:sz w:val="20"/>
              </w:rPr>
              <w:t>o</w:t>
            </w:r>
            <w:r>
              <w:rPr>
                <w:spacing w:val="-7"/>
                <w:sz w:val="20"/>
              </w:rPr>
              <w:t xml:space="preserve"> </w:t>
            </w:r>
            <w:r>
              <w:rPr>
                <w:sz w:val="20"/>
              </w:rPr>
              <w:t>dal</w:t>
            </w:r>
            <w:r>
              <w:rPr>
                <w:spacing w:val="-9"/>
                <w:sz w:val="20"/>
              </w:rPr>
              <w:t xml:space="preserve"> </w:t>
            </w:r>
            <w:r>
              <w:rPr>
                <w:sz w:val="20"/>
              </w:rPr>
              <w:t>giorno</w:t>
            </w:r>
            <w:r>
              <w:rPr>
                <w:spacing w:val="-7"/>
                <w:sz w:val="20"/>
              </w:rPr>
              <w:t xml:space="preserve"> </w:t>
            </w:r>
            <w:r>
              <w:rPr>
                <w:sz w:val="20"/>
              </w:rPr>
              <w:t>in</w:t>
            </w:r>
            <w:r>
              <w:rPr>
                <w:spacing w:val="-7"/>
                <w:sz w:val="20"/>
              </w:rPr>
              <w:t xml:space="preserve"> </w:t>
            </w:r>
            <w:r>
              <w:rPr>
                <w:sz w:val="20"/>
              </w:rPr>
              <w:t>cui</w:t>
            </w:r>
            <w:r>
              <w:rPr>
                <w:spacing w:val="-8"/>
                <w:sz w:val="20"/>
              </w:rPr>
              <w:t xml:space="preserve"> </w:t>
            </w:r>
            <w:r>
              <w:rPr>
                <w:sz w:val="20"/>
              </w:rPr>
              <w:t>è</w:t>
            </w:r>
            <w:r>
              <w:rPr>
                <w:spacing w:val="-10"/>
                <w:sz w:val="20"/>
              </w:rPr>
              <w:t xml:space="preserve"> </w:t>
            </w:r>
            <w:r>
              <w:rPr>
                <w:sz w:val="20"/>
              </w:rPr>
              <w:t>stato</w:t>
            </w:r>
            <w:r>
              <w:rPr>
                <w:spacing w:val="-6"/>
                <w:sz w:val="20"/>
              </w:rPr>
              <w:t xml:space="preserve"> </w:t>
            </w:r>
            <w:r>
              <w:rPr>
                <w:sz w:val="20"/>
              </w:rPr>
              <w:t>accertato il diritto alla restituzione, altrimenti si perde il diritto per prescrizione. Se la richiesta è stata accolta, l’ufficio provvede ad effettuare il rimborso entro 180 giorni dalla data di presentazione dell’istanza. Non si ha diritto al rimborso se la somma</w:t>
            </w:r>
            <w:r>
              <w:rPr>
                <w:spacing w:val="14"/>
                <w:sz w:val="20"/>
              </w:rPr>
              <w:t xml:space="preserve"> </w:t>
            </w:r>
            <w:r>
              <w:rPr>
                <w:sz w:val="20"/>
              </w:rPr>
              <w:t>a</w:t>
            </w:r>
            <w:r>
              <w:rPr>
                <w:spacing w:val="14"/>
                <w:sz w:val="20"/>
              </w:rPr>
              <w:t xml:space="preserve"> </w:t>
            </w:r>
            <w:r>
              <w:rPr>
                <w:sz w:val="20"/>
              </w:rPr>
              <w:t>credito</w:t>
            </w:r>
            <w:r>
              <w:rPr>
                <w:spacing w:val="14"/>
                <w:sz w:val="20"/>
              </w:rPr>
              <w:t xml:space="preserve"> </w:t>
            </w:r>
            <w:r>
              <w:rPr>
                <w:sz w:val="20"/>
              </w:rPr>
              <w:t>è</w:t>
            </w:r>
            <w:r>
              <w:rPr>
                <w:spacing w:val="13"/>
                <w:sz w:val="20"/>
              </w:rPr>
              <w:t xml:space="preserve"> </w:t>
            </w:r>
            <w:r>
              <w:rPr>
                <w:sz w:val="20"/>
              </w:rPr>
              <w:t>pari</w:t>
            </w:r>
            <w:r>
              <w:rPr>
                <w:spacing w:val="11"/>
                <w:sz w:val="20"/>
              </w:rPr>
              <w:t xml:space="preserve"> </w:t>
            </w:r>
            <w:r>
              <w:rPr>
                <w:sz w:val="20"/>
              </w:rPr>
              <w:t>o</w:t>
            </w:r>
            <w:r>
              <w:rPr>
                <w:spacing w:val="12"/>
                <w:sz w:val="20"/>
              </w:rPr>
              <w:t xml:space="preserve"> </w:t>
            </w:r>
            <w:r>
              <w:rPr>
                <w:sz w:val="20"/>
              </w:rPr>
              <w:t>inferiore</w:t>
            </w:r>
            <w:r>
              <w:rPr>
                <w:spacing w:val="13"/>
                <w:sz w:val="20"/>
              </w:rPr>
              <w:t xml:space="preserve"> </w:t>
            </w:r>
            <w:r>
              <w:rPr>
                <w:sz w:val="20"/>
              </w:rPr>
              <w:t>a</w:t>
            </w:r>
            <w:r>
              <w:rPr>
                <w:spacing w:val="14"/>
                <w:sz w:val="20"/>
              </w:rPr>
              <w:t xml:space="preserve"> </w:t>
            </w:r>
            <w:r>
              <w:rPr>
                <w:sz w:val="20"/>
              </w:rPr>
              <w:t>€</w:t>
            </w:r>
            <w:r>
              <w:rPr>
                <w:spacing w:val="13"/>
                <w:sz w:val="20"/>
              </w:rPr>
              <w:t xml:space="preserve"> </w:t>
            </w:r>
            <w:r>
              <w:rPr>
                <w:sz w:val="20"/>
              </w:rPr>
              <w:t>12,00</w:t>
            </w:r>
            <w:r>
              <w:rPr>
                <w:spacing w:val="13"/>
                <w:sz w:val="20"/>
              </w:rPr>
              <w:t xml:space="preserve"> </w:t>
            </w:r>
            <w:r>
              <w:rPr>
                <w:sz w:val="20"/>
              </w:rPr>
              <w:t>annui.</w:t>
            </w:r>
            <w:r>
              <w:rPr>
                <w:spacing w:val="11"/>
                <w:sz w:val="20"/>
              </w:rPr>
              <w:t xml:space="preserve"> </w:t>
            </w:r>
            <w:r>
              <w:rPr>
                <w:sz w:val="20"/>
              </w:rPr>
              <w:t>Su</w:t>
            </w:r>
            <w:r>
              <w:rPr>
                <w:spacing w:val="12"/>
                <w:sz w:val="20"/>
              </w:rPr>
              <w:t xml:space="preserve"> </w:t>
            </w:r>
            <w:r>
              <w:rPr>
                <w:sz w:val="20"/>
              </w:rPr>
              <w:t>specifica</w:t>
            </w:r>
            <w:r>
              <w:rPr>
                <w:spacing w:val="14"/>
                <w:sz w:val="20"/>
              </w:rPr>
              <w:t xml:space="preserve"> </w:t>
            </w:r>
            <w:r>
              <w:rPr>
                <w:sz w:val="20"/>
              </w:rPr>
              <w:t>richiesta</w:t>
            </w:r>
            <w:r>
              <w:rPr>
                <w:spacing w:val="14"/>
                <w:sz w:val="20"/>
              </w:rPr>
              <w:t xml:space="preserve"> </w:t>
            </w:r>
            <w:r>
              <w:rPr>
                <w:sz w:val="20"/>
              </w:rPr>
              <w:t>del</w:t>
            </w:r>
            <w:r>
              <w:rPr>
                <w:spacing w:val="13"/>
                <w:sz w:val="20"/>
              </w:rPr>
              <w:t xml:space="preserve"> </w:t>
            </w:r>
            <w:r>
              <w:rPr>
                <w:sz w:val="20"/>
              </w:rPr>
              <w:t>contribuente</w:t>
            </w:r>
            <w:r>
              <w:rPr>
                <w:spacing w:val="13"/>
                <w:sz w:val="20"/>
              </w:rPr>
              <w:t xml:space="preserve"> </w:t>
            </w:r>
            <w:r>
              <w:rPr>
                <w:sz w:val="20"/>
              </w:rPr>
              <w:t>è</w:t>
            </w:r>
            <w:r>
              <w:rPr>
                <w:spacing w:val="13"/>
                <w:sz w:val="20"/>
              </w:rPr>
              <w:t xml:space="preserve"> </w:t>
            </w:r>
            <w:r>
              <w:rPr>
                <w:sz w:val="20"/>
              </w:rPr>
              <w:t>possibile</w:t>
            </w:r>
            <w:r>
              <w:rPr>
                <w:spacing w:val="12"/>
                <w:sz w:val="20"/>
              </w:rPr>
              <w:t xml:space="preserve"> </w:t>
            </w:r>
            <w:r>
              <w:rPr>
                <w:sz w:val="20"/>
              </w:rPr>
              <w:t>procedere</w:t>
            </w:r>
            <w:r>
              <w:rPr>
                <w:spacing w:val="13"/>
                <w:sz w:val="20"/>
              </w:rPr>
              <w:t xml:space="preserve"> </w:t>
            </w:r>
            <w:r>
              <w:rPr>
                <w:sz w:val="20"/>
              </w:rPr>
              <w:t>alla</w:t>
            </w:r>
          </w:p>
          <w:p w14:paraId="14EDE60A" w14:textId="77777777" w:rsidR="007B59B8" w:rsidRDefault="00000000">
            <w:pPr>
              <w:pStyle w:val="TableParagraph"/>
              <w:spacing w:line="243" w:lineRule="exact"/>
              <w:jc w:val="both"/>
              <w:rPr>
                <w:sz w:val="20"/>
              </w:rPr>
            </w:pPr>
            <w:r>
              <w:rPr>
                <w:sz w:val="20"/>
              </w:rPr>
              <w:t>compensazione</w:t>
            </w:r>
            <w:r>
              <w:rPr>
                <w:spacing w:val="-6"/>
                <w:sz w:val="20"/>
              </w:rPr>
              <w:t xml:space="preserve"> </w:t>
            </w:r>
            <w:r>
              <w:rPr>
                <w:sz w:val="20"/>
              </w:rPr>
              <w:t>delle</w:t>
            </w:r>
            <w:r>
              <w:rPr>
                <w:spacing w:val="-7"/>
                <w:sz w:val="20"/>
              </w:rPr>
              <w:t xml:space="preserve"> </w:t>
            </w:r>
            <w:r>
              <w:rPr>
                <w:sz w:val="20"/>
              </w:rPr>
              <w:t>somme</w:t>
            </w:r>
            <w:r>
              <w:rPr>
                <w:spacing w:val="-4"/>
                <w:sz w:val="20"/>
              </w:rPr>
              <w:t xml:space="preserve"> </w:t>
            </w:r>
            <w:r>
              <w:rPr>
                <w:sz w:val="20"/>
              </w:rPr>
              <w:t>a</w:t>
            </w:r>
            <w:r>
              <w:rPr>
                <w:spacing w:val="-5"/>
                <w:sz w:val="20"/>
              </w:rPr>
              <w:t xml:space="preserve"> </w:t>
            </w:r>
            <w:r>
              <w:rPr>
                <w:sz w:val="20"/>
              </w:rPr>
              <w:t>debito</w:t>
            </w:r>
            <w:r>
              <w:rPr>
                <w:spacing w:val="-5"/>
                <w:sz w:val="20"/>
              </w:rPr>
              <w:t xml:space="preserve"> </w:t>
            </w:r>
            <w:r>
              <w:rPr>
                <w:sz w:val="20"/>
              </w:rPr>
              <w:t>con</w:t>
            </w:r>
            <w:r>
              <w:rPr>
                <w:spacing w:val="-5"/>
                <w:sz w:val="20"/>
              </w:rPr>
              <w:t xml:space="preserve"> </w:t>
            </w:r>
            <w:r>
              <w:rPr>
                <w:sz w:val="20"/>
              </w:rPr>
              <w:t>quelle</w:t>
            </w:r>
            <w:r>
              <w:rPr>
                <w:spacing w:val="-6"/>
                <w:sz w:val="20"/>
              </w:rPr>
              <w:t xml:space="preserve"> </w:t>
            </w:r>
            <w:r>
              <w:rPr>
                <w:sz w:val="20"/>
              </w:rPr>
              <w:t>a</w:t>
            </w:r>
            <w:r>
              <w:rPr>
                <w:spacing w:val="-5"/>
                <w:sz w:val="20"/>
              </w:rPr>
              <w:t xml:space="preserve"> </w:t>
            </w:r>
            <w:r>
              <w:rPr>
                <w:spacing w:val="-2"/>
                <w:sz w:val="20"/>
              </w:rPr>
              <w:t>credito.</w:t>
            </w:r>
          </w:p>
        </w:tc>
      </w:tr>
    </w:tbl>
    <w:p w14:paraId="3507507E" w14:textId="77777777" w:rsidR="007B59B8" w:rsidRDefault="007B59B8">
      <w:pPr>
        <w:pStyle w:val="Corpotesto"/>
        <w:spacing w:before="179"/>
      </w:pP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26"/>
      </w:tblGrid>
      <w:tr w:rsidR="007B59B8" w14:paraId="6426F89C" w14:textId="77777777">
        <w:trPr>
          <w:trHeight w:val="407"/>
        </w:trPr>
        <w:tc>
          <w:tcPr>
            <w:tcW w:w="9826" w:type="dxa"/>
            <w:tcBorders>
              <w:bottom w:val="single" w:sz="6" w:space="0" w:color="000000"/>
            </w:tcBorders>
          </w:tcPr>
          <w:p w14:paraId="74A7CB16" w14:textId="77777777" w:rsidR="007B59B8" w:rsidRDefault="00000000">
            <w:pPr>
              <w:pStyle w:val="TableParagraph"/>
              <w:spacing w:before="21"/>
              <w:ind w:left="65"/>
              <w:jc w:val="center"/>
              <w:rPr>
                <w:b/>
                <w:sz w:val="20"/>
              </w:rPr>
            </w:pPr>
            <w:r>
              <w:rPr>
                <w:b/>
                <w:noProof/>
                <w:sz w:val="20"/>
              </w:rPr>
              <mc:AlternateContent>
                <mc:Choice Requires="wpg">
                  <w:drawing>
                    <wp:anchor distT="0" distB="0" distL="0" distR="0" simplePos="0" relativeHeight="487322112" behindDoc="1" locked="0" layoutInCell="1" allowOverlap="1" wp14:anchorId="0D74F867" wp14:editId="5B6A3965">
                      <wp:simplePos x="0" y="0"/>
                      <wp:positionH relativeFrom="column">
                        <wp:posOffset>461009</wp:posOffset>
                      </wp:positionH>
                      <wp:positionV relativeFrom="paragraph">
                        <wp:posOffset>66058</wp:posOffset>
                      </wp:positionV>
                      <wp:extent cx="24765" cy="2476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65" cy="24765"/>
                                <a:chOff x="0" y="0"/>
                                <a:chExt cx="24765" cy="24765"/>
                              </a:xfrm>
                            </wpg:grpSpPr>
                            <wps:wsp>
                              <wps:cNvPr id="38" name="Graphic 38"/>
                              <wps:cNvSpPr/>
                              <wps:spPr>
                                <a:xfrm>
                                  <a:off x="0" y="0"/>
                                  <a:ext cx="24765" cy="24765"/>
                                </a:xfrm>
                                <a:custGeom>
                                  <a:avLst/>
                                  <a:gdLst/>
                                  <a:ahLst/>
                                  <a:cxnLst/>
                                  <a:rect l="l" t="t" r="r" b="b"/>
                                  <a:pathLst>
                                    <a:path w="24765" h="24765">
                                      <a:moveTo>
                                        <a:pt x="19684" y="0"/>
                                      </a:moveTo>
                                      <a:lnTo>
                                        <a:pt x="5715" y="0"/>
                                      </a:lnTo>
                                      <a:lnTo>
                                        <a:pt x="0" y="5715"/>
                                      </a:lnTo>
                                      <a:lnTo>
                                        <a:pt x="0" y="19050"/>
                                      </a:lnTo>
                                      <a:lnTo>
                                        <a:pt x="5715" y="24765"/>
                                      </a:lnTo>
                                      <a:lnTo>
                                        <a:pt x="19684" y="24765"/>
                                      </a:lnTo>
                                      <a:lnTo>
                                        <a:pt x="24765" y="19050"/>
                                      </a:lnTo>
                                      <a:lnTo>
                                        <a:pt x="24765" y="5715"/>
                                      </a:lnTo>
                                      <a:lnTo>
                                        <a:pt x="196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2CF7EC5" id="Group 37" o:spid="_x0000_s1026" style="position:absolute;margin-left:36.3pt;margin-top:5.2pt;width:1.95pt;height:1.95pt;z-index:-15994368;mso-wrap-distance-left:0;mso-wrap-distance-right:0" coordsize="24765,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">
                      <v:shape id="Graphic 38" o:spid="_x0000_s1027" style="position:absolute;width:24765;height:24765;visibility:visible;mso-wrap-style:square;v-text-anchor:top" coordsize="2476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" path="m19684,l5715,,,5715,,19050r5715,5715l19684,24765r5081,-5715l24765,5715,19684,xe" fillcolor="black" stroked="f">
                        <v:path arrowok="t"/>
                      </v:shape>
                    </v:group>
                  </w:pict>
                </mc:Fallback>
              </mc:AlternateContent>
            </w:r>
            <w:r>
              <w:rPr>
                <w:b/>
                <w:color w:val="000000"/>
                <w:spacing w:val="-2"/>
                <w:sz w:val="20"/>
                <w:highlight w:val="yellow"/>
              </w:rPr>
              <w:t>COME CONTATTARE</w:t>
            </w:r>
            <w:r>
              <w:rPr>
                <w:b/>
                <w:color w:val="000000"/>
                <w:sz w:val="20"/>
                <w:highlight w:val="yellow"/>
              </w:rPr>
              <w:t xml:space="preserve"> </w:t>
            </w:r>
            <w:r>
              <w:rPr>
                <w:b/>
                <w:color w:val="000000"/>
                <w:spacing w:val="-2"/>
                <w:sz w:val="20"/>
                <w:highlight w:val="yellow"/>
              </w:rPr>
              <w:t>L’UFFICIO</w:t>
            </w:r>
            <w:r>
              <w:rPr>
                <w:b/>
                <w:color w:val="000000"/>
                <w:spacing w:val="-1"/>
                <w:sz w:val="20"/>
                <w:highlight w:val="yellow"/>
              </w:rPr>
              <w:t xml:space="preserve"> </w:t>
            </w:r>
            <w:r>
              <w:rPr>
                <w:b/>
                <w:color w:val="000000"/>
                <w:spacing w:val="-2"/>
                <w:sz w:val="20"/>
                <w:highlight w:val="yellow"/>
              </w:rPr>
              <w:t>TRIBUTI</w:t>
            </w:r>
          </w:p>
        </w:tc>
      </w:tr>
      <w:tr w:rsidR="007B59B8" w14:paraId="7C7DC1E1" w14:textId="77777777">
        <w:trPr>
          <w:trHeight w:val="2776"/>
        </w:trPr>
        <w:tc>
          <w:tcPr>
            <w:tcW w:w="9826" w:type="dxa"/>
            <w:tcBorders>
              <w:top w:val="single" w:sz="6" w:space="0" w:color="000000"/>
            </w:tcBorders>
          </w:tcPr>
          <w:p w14:paraId="461C6EFC" w14:textId="77777777" w:rsidR="007B59B8" w:rsidRDefault="00000000">
            <w:pPr>
              <w:pStyle w:val="TableParagraph"/>
              <w:spacing w:before="19"/>
              <w:ind w:left="214"/>
              <w:rPr>
                <w:sz w:val="20"/>
              </w:rPr>
            </w:pPr>
            <w:r>
              <w:rPr>
                <w:spacing w:val="-2"/>
                <w:sz w:val="20"/>
              </w:rPr>
              <w:t xml:space="preserve">Tramite </w:t>
            </w:r>
            <w:r>
              <w:rPr>
                <w:b/>
                <w:spacing w:val="-2"/>
                <w:sz w:val="20"/>
              </w:rPr>
              <w:t>telefono</w:t>
            </w:r>
            <w:r>
              <w:rPr>
                <w:b/>
                <w:spacing w:val="4"/>
                <w:sz w:val="20"/>
              </w:rPr>
              <w:t xml:space="preserve"> </w:t>
            </w:r>
            <w:r>
              <w:rPr>
                <w:spacing w:val="-2"/>
                <w:sz w:val="20"/>
              </w:rPr>
              <w:t xml:space="preserve">o </w:t>
            </w:r>
            <w:r>
              <w:rPr>
                <w:b/>
                <w:spacing w:val="-2"/>
                <w:sz w:val="20"/>
              </w:rPr>
              <w:t>posta</w:t>
            </w:r>
            <w:r>
              <w:rPr>
                <w:b/>
                <w:spacing w:val="-1"/>
                <w:sz w:val="20"/>
              </w:rPr>
              <w:t xml:space="preserve"> </w:t>
            </w:r>
            <w:r>
              <w:rPr>
                <w:b/>
                <w:spacing w:val="-2"/>
                <w:sz w:val="20"/>
              </w:rPr>
              <w:t>elettronica</w:t>
            </w:r>
            <w:r>
              <w:rPr>
                <w:b/>
                <w:spacing w:val="3"/>
                <w:sz w:val="20"/>
              </w:rPr>
              <w:t xml:space="preserve"> </w:t>
            </w:r>
            <w:r>
              <w:rPr>
                <w:spacing w:val="-2"/>
                <w:sz w:val="20"/>
              </w:rPr>
              <w:t>ai seguenti</w:t>
            </w:r>
            <w:r>
              <w:rPr>
                <w:sz w:val="20"/>
              </w:rPr>
              <w:t xml:space="preserve"> </w:t>
            </w:r>
            <w:r>
              <w:rPr>
                <w:spacing w:val="-2"/>
                <w:sz w:val="20"/>
              </w:rPr>
              <w:t>recapiti:</w:t>
            </w:r>
          </w:p>
          <w:p w14:paraId="1A3E3B2F" w14:textId="2FD41CFF" w:rsidR="007B59B8" w:rsidRDefault="00000000" w:rsidP="00220F67">
            <w:pPr>
              <w:pStyle w:val="TableParagraph"/>
              <w:numPr>
                <w:ilvl w:val="0"/>
                <w:numId w:val="6"/>
              </w:numPr>
              <w:spacing w:before="18" w:line="259" w:lineRule="auto"/>
              <w:ind w:right="2298"/>
              <w:rPr>
                <w:rStyle w:val="Collegamentoipertestuale"/>
                <w:spacing w:val="-2"/>
              </w:rPr>
            </w:pPr>
            <w:r>
              <w:rPr>
                <w:noProof/>
                <w:sz w:val="20"/>
              </w:rPr>
              <mc:AlternateContent>
                <mc:Choice Requires="wpg">
                  <w:drawing>
                    <wp:anchor distT="0" distB="0" distL="0" distR="0" simplePos="0" relativeHeight="251657216" behindDoc="1" locked="0" layoutInCell="1" allowOverlap="1" wp14:anchorId="1528B774" wp14:editId="561295DC">
                      <wp:simplePos x="0" y="0"/>
                      <wp:positionH relativeFrom="column">
                        <wp:posOffset>140233</wp:posOffset>
                      </wp:positionH>
                      <wp:positionV relativeFrom="paragraph">
                        <wp:posOffset>96284</wp:posOffset>
                      </wp:positionV>
                      <wp:extent cx="30480" cy="889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8890"/>
                                <a:chOff x="0" y="0"/>
                                <a:chExt cx="30480" cy="8890"/>
                              </a:xfrm>
                            </wpg:grpSpPr>
                            <wps:wsp>
                              <wps:cNvPr id="40" name="Graphic 40"/>
                              <wps:cNvSpPr/>
                              <wps:spPr>
                                <a:xfrm>
                                  <a:off x="0" y="0"/>
                                  <a:ext cx="30480" cy="8890"/>
                                </a:xfrm>
                                <a:custGeom>
                                  <a:avLst/>
                                  <a:gdLst/>
                                  <a:ahLst/>
                                  <a:cxnLst/>
                                  <a:rect l="l" t="t" r="r" b="b"/>
                                  <a:pathLst>
                                    <a:path w="30480" h="8890">
                                      <a:moveTo>
                                        <a:pt x="28092" y="0"/>
                                      </a:moveTo>
                                      <a:lnTo>
                                        <a:pt x="1473" y="0"/>
                                      </a:lnTo>
                                      <a:lnTo>
                                        <a:pt x="914" y="381"/>
                                      </a:lnTo>
                                      <a:lnTo>
                                        <a:pt x="558" y="1016"/>
                                      </a:lnTo>
                                      <a:lnTo>
                                        <a:pt x="190" y="1524"/>
                                      </a:lnTo>
                                      <a:lnTo>
                                        <a:pt x="0" y="2667"/>
                                      </a:lnTo>
                                      <a:lnTo>
                                        <a:pt x="0" y="5842"/>
                                      </a:lnTo>
                                      <a:lnTo>
                                        <a:pt x="190" y="6858"/>
                                      </a:lnTo>
                                      <a:lnTo>
                                        <a:pt x="914" y="8128"/>
                                      </a:lnTo>
                                      <a:lnTo>
                                        <a:pt x="1473" y="8509"/>
                                      </a:lnTo>
                                      <a:lnTo>
                                        <a:pt x="28460" y="8509"/>
                                      </a:lnTo>
                                      <a:lnTo>
                                        <a:pt x="28981" y="8255"/>
                                      </a:lnTo>
                                      <a:lnTo>
                                        <a:pt x="29718" y="6985"/>
                                      </a:lnTo>
                                      <a:lnTo>
                                        <a:pt x="29908" y="5842"/>
                                      </a:lnTo>
                                      <a:lnTo>
                                        <a:pt x="29908" y="4191"/>
                                      </a:lnTo>
                                      <a:lnTo>
                                        <a:pt x="29857" y="2794"/>
                                      </a:lnTo>
                                      <a:lnTo>
                                        <a:pt x="29502" y="1270"/>
                                      </a:lnTo>
                                      <a:lnTo>
                                        <a:pt x="29324" y="889"/>
                                      </a:lnTo>
                                      <a:lnTo>
                                        <a:pt x="28917" y="381"/>
                                      </a:lnTo>
                                      <a:lnTo>
                                        <a:pt x="280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AE91E8D" id="Group 39" o:spid="_x0000_s1026" style="position:absolute;margin-left:11.05pt;margin-top:7.6pt;width:2.4pt;height:.7pt;z-index:-251659264;mso-wrap-distance-left:0;mso-wrap-distance-right:0" coordsize="3048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">
                      <v:shape id="Graphic 40" o:spid="_x0000_s1027" style="position:absolute;width:30480;height:8890;visibility:visible;mso-wrap-style:square;v-text-anchor:top" coordsize="3048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" path="m28092,l1473,,914,381,558,1016,190,1524,,2667,,5842,190,6858,914,8128r559,381l28460,8509r521,-254l29718,6985r190,-1143l29908,4191r-51,-1397l29502,1270,29324,889,28917,381,28092,xe" fillcolor="black" stroked="f">
                        <v:path arrowok="t"/>
                      </v:shape>
                    </v:group>
                  </w:pict>
                </mc:Fallback>
              </mc:AlternateContent>
            </w:r>
            <w:r>
              <w:rPr>
                <w:noProof/>
                <w:sz w:val="20"/>
              </w:rPr>
              <mc:AlternateContent>
                <mc:Choice Requires="wpg">
                  <w:drawing>
                    <wp:anchor distT="0" distB="0" distL="0" distR="0" simplePos="0" relativeHeight="251659264" behindDoc="1" locked="0" layoutInCell="1" allowOverlap="1" wp14:anchorId="220C0605" wp14:editId="424FB346">
                      <wp:simplePos x="0" y="0"/>
                      <wp:positionH relativeFrom="column">
                        <wp:posOffset>141757</wp:posOffset>
                      </wp:positionH>
                      <wp:positionV relativeFrom="paragraph">
                        <wp:posOffset>263924</wp:posOffset>
                      </wp:positionV>
                      <wp:extent cx="30480" cy="889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8890"/>
                                <a:chOff x="0" y="0"/>
                                <a:chExt cx="30480" cy="8890"/>
                              </a:xfrm>
                            </wpg:grpSpPr>
                            <wps:wsp>
                              <wps:cNvPr id="42" name="Graphic 42"/>
                              <wps:cNvSpPr/>
                              <wps:spPr>
                                <a:xfrm>
                                  <a:off x="0" y="0"/>
                                  <a:ext cx="30480" cy="8890"/>
                                </a:xfrm>
                                <a:custGeom>
                                  <a:avLst/>
                                  <a:gdLst/>
                                  <a:ahLst/>
                                  <a:cxnLst/>
                                  <a:rect l="l" t="t" r="r" b="b"/>
                                  <a:pathLst>
                                    <a:path w="30480" h="8890">
                                      <a:moveTo>
                                        <a:pt x="28092" y="0"/>
                                      </a:moveTo>
                                      <a:lnTo>
                                        <a:pt x="1473" y="0"/>
                                      </a:lnTo>
                                      <a:lnTo>
                                        <a:pt x="914" y="380"/>
                                      </a:lnTo>
                                      <a:lnTo>
                                        <a:pt x="558" y="1016"/>
                                      </a:lnTo>
                                      <a:lnTo>
                                        <a:pt x="190" y="1524"/>
                                      </a:lnTo>
                                      <a:lnTo>
                                        <a:pt x="0" y="2667"/>
                                      </a:lnTo>
                                      <a:lnTo>
                                        <a:pt x="0" y="5842"/>
                                      </a:lnTo>
                                      <a:lnTo>
                                        <a:pt x="190" y="6857"/>
                                      </a:lnTo>
                                      <a:lnTo>
                                        <a:pt x="914" y="8127"/>
                                      </a:lnTo>
                                      <a:lnTo>
                                        <a:pt x="1473" y="8508"/>
                                      </a:lnTo>
                                      <a:lnTo>
                                        <a:pt x="28460" y="8508"/>
                                      </a:lnTo>
                                      <a:lnTo>
                                        <a:pt x="28981" y="8254"/>
                                      </a:lnTo>
                                      <a:lnTo>
                                        <a:pt x="29717" y="6984"/>
                                      </a:lnTo>
                                      <a:lnTo>
                                        <a:pt x="29908" y="5842"/>
                                      </a:lnTo>
                                      <a:lnTo>
                                        <a:pt x="29908" y="4191"/>
                                      </a:lnTo>
                                      <a:lnTo>
                                        <a:pt x="29857" y="2794"/>
                                      </a:lnTo>
                                      <a:lnTo>
                                        <a:pt x="29502" y="1270"/>
                                      </a:lnTo>
                                      <a:lnTo>
                                        <a:pt x="29324" y="889"/>
                                      </a:lnTo>
                                      <a:lnTo>
                                        <a:pt x="28917" y="380"/>
                                      </a:lnTo>
                                      <a:lnTo>
                                        <a:pt x="280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94A7ECD" id="Group 41" o:spid="_x0000_s1026" style="position:absolute;margin-left:11.15pt;margin-top:20.8pt;width:2.4pt;height:.7pt;z-index:-251657216;mso-wrap-distance-left:0;mso-wrap-distance-right:0" coordsize="3048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">
                      <v:shape id="Graphic 42" o:spid="_x0000_s1027" style="position:absolute;width:30480;height:8890;visibility:visible;mso-wrap-style:square;v-text-anchor:top" coordsize="3048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" path="m28092,l1473,,914,380,558,1016,190,1524,,2667,,5842,190,6857,914,8127r559,381l28460,8508r521,-254l29717,6984r191,-1142l29908,4191r-51,-1397l29502,1270,29324,889,28917,380,28092,xe" fillcolor="black" stroked="f">
                        <v:path arrowok="t"/>
                      </v:shape>
                    </v:group>
                  </w:pict>
                </mc:Fallback>
              </mc:AlternateContent>
            </w:r>
            <w:r>
              <w:rPr>
                <w:spacing w:val="-4"/>
                <w:sz w:val="20"/>
              </w:rPr>
              <w:t xml:space="preserve"> </w:t>
            </w:r>
            <w:r>
              <w:rPr>
                <w:sz w:val="20"/>
              </w:rPr>
              <w:t>0575/421748</w:t>
            </w:r>
            <w:r>
              <w:rPr>
                <w:spacing w:val="-12"/>
                <w:sz w:val="20"/>
              </w:rPr>
              <w:t xml:space="preserve"> </w:t>
            </w:r>
            <w:r>
              <w:rPr>
                <w:sz w:val="20"/>
              </w:rPr>
              <w:t>(</w:t>
            </w:r>
            <w:r w:rsidR="00220F67">
              <w:rPr>
                <w:sz w:val="20"/>
              </w:rPr>
              <w:t>Gabriella Narducci</w:t>
            </w:r>
            <w:r>
              <w:rPr>
                <w:sz w:val="20"/>
              </w:rPr>
              <w:t>)</w:t>
            </w:r>
            <w:r>
              <w:rPr>
                <w:spacing w:val="-11"/>
                <w:sz w:val="20"/>
              </w:rPr>
              <w:t xml:space="preserve"> </w:t>
            </w:r>
            <w:r>
              <w:rPr>
                <w:sz w:val="20"/>
              </w:rPr>
              <w:t>-</w:t>
            </w:r>
            <w:r>
              <w:rPr>
                <w:spacing w:val="22"/>
                <w:sz w:val="20"/>
              </w:rPr>
              <w:t xml:space="preserve"> </w:t>
            </w:r>
            <w:r>
              <w:rPr>
                <w:sz w:val="20"/>
              </w:rPr>
              <w:t>mail:</w:t>
            </w:r>
            <w:r w:rsidR="00220F67">
              <w:t xml:space="preserve"> </w:t>
            </w:r>
            <w:hyperlink r:id="rId13" w:history="1">
              <w:r w:rsidR="00220F67" w:rsidRPr="009128C3">
                <w:rPr>
                  <w:rStyle w:val="Collegamentoipertestuale"/>
                  <w:spacing w:val="-2"/>
                  <w:sz w:val="20"/>
                </w:rPr>
                <w:t>gabriella.narducci@comune.subbiano.ar.it</w:t>
              </w:r>
            </w:hyperlink>
          </w:p>
          <w:p w14:paraId="1B2BD008" w14:textId="77777777" w:rsidR="00220F67" w:rsidRPr="00220F67" w:rsidRDefault="00220F67" w:rsidP="00220F67">
            <w:pPr>
              <w:pStyle w:val="TableParagraph"/>
              <w:numPr>
                <w:ilvl w:val="0"/>
                <w:numId w:val="6"/>
              </w:numPr>
              <w:spacing w:before="18" w:line="259" w:lineRule="auto"/>
              <w:ind w:right="2298"/>
              <w:rPr>
                <w:color w:val="0000FF" w:themeColor="hyperlink"/>
                <w:spacing w:val="-2"/>
                <w:u w:val="single"/>
              </w:rPr>
            </w:pPr>
          </w:p>
          <w:p w14:paraId="60713D35" w14:textId="5AEE87BA" w:rsidR="007B59B8" w:rsidRDefault="00000000">
            <w:pPr>
              <w:pStyle w:val="TableParagraph"/>
              <w:ind w:left="320"/>
              <w:rPr>
                <w:sz w:val="20"/>
              </w:rPr>
            </w:pPr>
            <w:r>
              <w:rPr>
                <w:noProof/>
                <w:sz w:val="20"/>
              </w:rPr>
              <mc:AlternateContent>
                <mc:Choice Requires="wpg">
                  <w:drawing>
                    <wp:anchor distT="0" distB="0" distL="0" distR="0" simplePos="0" relativeHeight="487323648" behindDoc="1" locked="0" layoutInCell="1" allowOverlap="1" wp14:anchorId="069D6CE2" wp14:editId="6066D585">
                      <wp:simplePos x="0" y="0"/>
                      <wp:positionH relativeFrom="column">
                        <wp:posOffset>140233</wp:posOffset>
                      </wp:positionH>
                      <wp:positionV relativeFrom="paragraph">
                        <wp:posOffset>84854</wp:posOffset>
                      </wp:positionV>
                      <wp:extent cx="30480" cy="889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8890"/>
                                <a:chOff x="0" y="0"/>
                                <a:chExt cx="30480" cy="8890"/>
                              </a:xfrm>
                            </wpg:grpSpPr>
                            <wps:wsp>
                              <wps:cNvPr id="44" name="Graphic 44"/>
                              <wps:cNvSpPr/>
                              <wps:spPr>
                                <a:xfrm>
                                  <a:off x="0" y="0"/>
                                  <a:ext cx="30480" cy="8890"/>
                                </a:xfrm>
                                <a:custGeom>
                                  <a:avLst/>
                                  <a:gdLst/>
                                  <a:ahLst/>
                                  <a:cxnLst/>
                                  <a:rect l="l" t="t" r="r" b="b"/>
                                  <a:pathLst>
                                    <a:path w="30480" h="8890">
                                      <a:moveTo>
                                        <a:pt x="28092" y="0"/>
                                      </a:moveTo>
                                      <a:lnTo>
                                        <a:pt x="1473" y="0"/>
                                      </a:lnTo>
                                      <a:lnTo>
                                        <a:pt x="914" y="380"/>
                                      </a:lnTo>
                                      <a:lnTo>
                                        <a:pt x="558" y="1016"/>
                                      </a:lnTo>
                                      <a:lnTo>
                                        <a:pt x="190" y="1524"/>
                                      </a:lnTo>
                                      <a:lnTo>
                                        <a:pt x="0" y="2667"/>
                                      </a:lnTo>
                                      <a:lnTo>
                                        <a:pt x="0" y="5842"/>
                                      </a:lnTo>
                                      <a:lnTo>
                                        <a:pt x="190" y="6857"/>
                                      </a:lnTo>
                                      <a:lnTo>
                                        <a:pt x="914" y="8127"/>
                                      </a:lnTo>
                                      <a:lnTo>
                                        <a:pt x="1473" y="8508"/>
                                      </a:lnTo>
                                      <a:lnTo>
                                        <a:pt x="28460" y="8508"/>
                                      </a:lnTo>
                                      <a:lnTo>
                                        <a:pt x="28981" y="8254"/>
                                      </a:lnTo>
                                      <a:lnTo>
                                        <a:pt x="29718" y="6984"/>
                                      </a:lnTo>
                                      <a:lnTo>
                                        <a:pt x="29908" y="5842"/>
                                      </a:lnTo>
                                      <a:lnTo>
                                        <a:pt x="29908" y="4191"/>
                                      </a:lnTo>
                                      <a:lnTo>
                                        <a:pt x="29857" y="2794"/>
                                      </a:lnTo>
                                      <a:lnTo>
                                        <a:pt x="29502" y="1270"/>
                                      </a:lnTo>
                                      <a:lnTo>
                                        <a:pt x="29324" y="888"/>
                                      </a:lnTo>
                                      <a:lnTo>
                                        <a:pt x="28917" y="380"/>
                                      </a:lnTo>
                                      <a:lnTo>
                                        <a:pt x="280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7B73D8E" id="Group 43" o:spid="_x0000_s1026" style="position:absolute;margin-left:11.05pt;margin-top:6.7pt;width:2.4pt;height:.7pt;z-index:-15992832;mso-wrap-distance-left:0;mso-wrap-distance-right:0" coordsize="3048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">
                      <v:shape id="Graphic 44" o:spid="_x0000_s1027" style="position:absolute;width:30480;height:8890;visibility:visible;mso-wrap-style:square;v-text-anchor:top" coordsize="3048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" path="m28092,l1473,,914,380,558,1016,190,1524,,2667,,5842,190,6857,914,8127r559,381l28460,8508r521,-254l29718,6984r190,-1142l29908,4191r-51,-1397l29502,1270,29324,888,28917,380,28092,xe" fillcolor="black" stroked="f">
                        <v:path arrowok="t"/>
                      </v:shape>
                    </v:group>
                  </w:pict>
                </mc:Fallback>
              </mc:AlternateContent>
            </w:r>
            <w:r>
              <w:rPr>
                <w:sz w:val="20"/>
              </w:rPr>
              <w:t>Tramite</w:t>
            </w:r>
            <w:r>
              <w:rPr>
                <w:spacing w:val="-7"/>
                <w:sz w:val="20"/>
              </w:rPr>
              <w:t xml:space="preserve"> </w:t>
            </w:r>
            <w:r>
              <w:rPr>
                <w:b/>
                <w:sz w:val="20"/>
              </w:rPr>
              <w:t>posta</w:t>
            </w:r>
            <w:r>
              <w:rPr>
                <w:b/>
                <w:spacing w:val="-6"/>
                <w:sz w:val="20"/>
              </w:rPr>
              <w:t xml:space="preserve"> </w:t>
            </w:r>
            <w:r>
              <w:rPr>
                <w:b/>
                <w:sz w:val="20"/>
              </w:rPr>
              <w:t>certificata</w:t>
            </w:r>
            <w:r>
              <w:rPr>
                <w:b/>
                <w:spacing w:val="-5"/>
                <w:sz w:val="20"/>
              </w:rPr>
              <w:t xml:space="preserve"> </w:t>
            </w:r>
            <w:r>
              <w:rPr>
                <w:sz w:val="20"/>
              </w:rPr>
              <w:t>:</w:t>
            </w:r>
            <w:r>
              <w:rPr>
                <w:spacing w:val="-6"/>
                <w:sz w:val="20"/>
              </w:rPr>
              <w:t xml:space="preserve"> </w:t>
            </w:r>
            <w:hyperlink r:id="rId14" w:history="1">
              <w:r w:rsidR="00220F67" w:rsidRPr="009128C3">
                <w:rPr>
                  <w:rStyle w:val="Collegamentoipertestuale"/>
                  <w:spacing w:val="-2"/>
                  <w:sz w:val="20"/>
                </w:rPr>
                <w:t>c.subbiano@postacert.toscana.it</w:t>
              </w:r>
            </w:hyperlink>
          </w:p>
          <w:p w14:paraId="734610DD" w14:textId="77777777" w:rsidR="007B59B8" w:rsidRDefault="007B59B8">
            <w:pPr>
              <w:pStyle w:val="TableParagraph"/>
              <w:spacing w:before="40"/>
              <w:ind w:left="0"/>
              <w:rPr>
                <w:sz w:val="20"/>
              </w:rPr>
            </w:pPr>
          </w:p>
          <w:p w14:paraId="6201DCBA" w14:textId="77777777" w:rsidR="007B59B8" w:rsidRDefault="00000000">
            <w:pPr>
              <w:pStyle w:val="TableParagraph"/>
              <w:spacing w:line="256" w:lineRule="auto"/>
              <w:ind w:left="214" w:right="1458"/>
              <w:rPr>
                <w:sz w:val="20"/>
              </w:rPr>
            </w:pPr>
            <w:r>
              <w:rPr>
                <w:sz w:val="20"/>
              </w:rPr>
              <w:t>Tutta</w:t>
            </w:r>
            <w:r>
              <w:rPr>
                <w:spacing w:val="-4"/>
                <w:sz w:val="20"/>
              </w:rPr>
              <w:t xml:space="preserve"> </w:t>
            </w:r>
            <w:r>
              <w:rPr>
                <w:sz w:val="20"/>
              </w:rPr>
              <w:t>la</w:t>
            </w:r>
            <w:r>
              <w:rPr>
                <w:spacing w:val="-4"/>
                <w:sz w:val="20"/>
              </w:rPr>
              <w:t xml:space="preserve"> </w:t>
            </w:r>
            <w:r>
              <w:rPr>
                <w:sz w:val="20"/>
              </w:rPr>
              <w:t>modulistica</w:t>
            </w:r>
            <w:r>
              <w:rPr>
                <w:spacing w:val="-4"/>
                <w:sz w:val="20"/>
              </w:rPr>
              <w:t xml:space="preserve"> </w:t>
            </w:r>
            <w:r>
              <w:rPr>
                <w:sz w:val="20"/>
              </w:rPr>
              <w:t>e</w:t>
            </w:r>
            <w:r>
              <w:rPr>
                <w:spacing w:val="-5"/>
                <w:sz w:val="20"/>
              </w:rPr>
              <w:t xml:space="preserve"> </w:t>
            </w:r>
            <w:r>
              <w:rPr>
                <w:sz w:val="20"/>
              </w:rPr>
              <w:t>ulteriori</w:t>
            </w:r>
            <w:r>
              <w:rPr>
                <w:spacing w:val="-3"/>
                <w:sz w:val="20"/>
              </w:rPr>
              <w:t xml:space="preserve"> </w:t>
            </w:r>
            <w:r>
              <w:rPr>
                <w:sz w:val="20"/>
              </w:rPr>
              <w:t>informazioni</w:t>
            </w:r>
            <w:r>
              <w:rPr>
                <w:spacing w:val="-5"/>
                <w:sz w:val="20"/>
              </w:rPr>
              <w:t xml:space="preserve"> </w:t>
            </w:r>
            <w:r>
              <w:rPr>
                <w:sz w:val="20"/>
              </w:rPr>
              <w:t>sono</w:t>
            </w:r>
            <w:r>
              <w:rPr>
                <w:spacing w:val="-4"/>
                <w:sz w:val="20"/>
              </w:rPr>
              <w:t xml:space="preserve"> </w:t>
            </w:r>
            <w:r>
              <w:rPr>
                <w:sz w:val="20"/>
              </w:rPr>
              <w:t>disponibili</w:t>
            </w:r>
            <w:r>
              <w:rPr>
                <w:spacing w:val="-5"/>
                <w:sz w:val="20"/>
              </w:rPr>
              <w:t xml:space="preserve"> </w:t>
            </w:r>
            <w:r>
              <w:rPr>
                <w:sz w:val="20"/>
              </w:rPr>
              <w:t>sul</w:t>
            </w:r>
            <w:r>
              <w:rPr>
                <w:spacing w:val="-5"/>
                <w:sz w:val="20"/>
              </w:rPr>
              <w:t xml:space="preserve"> </w:t>
            </w:r>
            <w:r>
              <w:rPr>
                <w:sz w:val="20"/>
              </w:rPr>
              <w:t>sito</w:t>
            </w:r>
            <w:r>
              <w:rPr>
                <w:spacing w:val="-4"/>
                <w:sz w:val="20"/>
              </w:rPr>
              <w:t xml:space="preserve"> </w:t>
            </w:r>
            <w:r>
              <w:rPr>
                <w:sz w:val="20"/>
              </w:rPr>
              <w:t>internet</w:t>
            </w:r>
            <w:r>
              <w:rPr>
                <w:spacing w:val="-4"/>
                <w:sz w:val="20"/>
              </w:rPr>
              <w:t xml:space="preserve"> </w:t>
            </w:r>
            <w:r>
              <w:rPr>
                <w:sz w:val="20"/>
              </w:rPr>
              <w:t>istituzionale</w:t>
            </w:r>
            <w:r>
              <w:rPr>
                <w:spacing w:val="-5"/>
                <w:sz w:val="20"/>
              </w:rPr>
              <w:t xml:space="preserve"> </w:t>
            </w:r>
            <w:r>
              <w:rPr>
                <w:sz w:val="20"/>
              </w:rPr>
              <w:t xml:space="preserve">all’indirizzo </w:t>
            </w:r>
            <w:hyperlink r:id="rId15">
              <w:r w:rsidR="007B59B8">
                <w:rPr>
                  <w:sz w:val="20"/>
                </w:rPr>
                <w:t>https://www.comune.subbiano.ar.it/home</w:t>
              </w:r>
            </w:hyperlink>
            <w:r>
              <w:rPr>
                <w:sz w:val="20"/>
              </w:rPr>
              <w:t xml:space="preserve"> nell’apposita sezione “Tributi”</w:t>
            </w:r>
          </w:p>
        </w:tc>
      </w:tr>
    </w:tbl>
    <w:p w14:paraId="7F83CDAB" w14:textId="77777777" w:rsidR="00AE5267" w:rsidRDefault="00AE5267"/>
    <w:sectPr w:rsidR="00AE5267">
      <w:pgSz w:w="11920" w:h="16850"/>
      <w:pgMar w:top="2180" w:right="850" w:bottom="1180" w:left="708" w:header="835" w:footer="9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1E830" w14:textId="77777777" w:rsidR="00E43B82" w:rsidRDefault="00E43B82">
      <w:r>
        <w:separator/>
      </w:r>
    </w:p>
  </w:endnote>
  <w:endnote w:type="continuationSeparator" w:id="0">
    <w:p w14:paraId="4BB32D98" w14:textId="77777777" w:rsidR="00E43B82" w:rsidRDefault="00E43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B29CB" w14:textId="77777777" w:rsidR="007B59B8" w:rsidRDefault="00000000">
    <w:pPr>
      <w:pStyle w:val="Corpotesto"/>
      <w:spacing w:line="14" w:lineRule="auto"/>
      <w:rPr>
        <w:sz w:val="16"/>
      </w:rPr>
    </w:pPr>
    <w:r>
      <w:rPr>
        <w:noProof/>
        <w:sz w:val="16"/>
      </w:rPr>
      <mc:AlternateContent>
        <mc:Choice Requires="wps">
          <w:drawing>
            <wp:anchor distT="0" distB="0" distL="0" distR="0" simplePos="0" relativeHeight="487314944" behindDoc="1" locked="0" layoutInCell="1" allowOverlap="1" wp14:anchorId="7FF7B3F9" wp14:editId="5CC0637F">
              <wp:simplePos x="0" y="0"/>
              <wp:positionH relativeFrom="page">
                <wp:posOffset>3754246</wp:posOffset>
              </wp:positionH>
              <wp:positionV relativeFrom="page">
                <wp:posOffset>9924998</wp:posOffset>
              </wp:positionV>
              <wp:extent cx="1600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5FC9E2A" w14:textId="77777777" w:rsidR="007B59B8" w:rsidRDefault="00000000">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7FF7B3F9" id="_x0000_t202" coordsize="21600,21600" o:spt="202" path="m,l,21600r21600,l21600,xe">
              <v:stroke joinstyle="miter"/>
              <v:path gradientshapeok="t" o:connecttype="rect"/>
            </v:shapetype>
            <v:shape id="Textbox 3" o:spid="_x0000_s1057" type="#_x0000_t202" style="position:absolute;margin-left:295.6pt;margin-top:781.5pt;width:12.6pt;height:13.05pt;z-index:-1600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" filled="f" stroked="f">
              <v:textbox inset="0,0,0,0">
                <w:txbxContent>
                  <w:p w14:paraId="75FC9E2A" w14:textId="77777777" w:rsidR="007B59B8" w:rsidRDefault="00000000">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7</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9DF80" w14:textId="77777777" w:rsidR="00E43B82" w:rsidRDefault="00E43B82">
      <w:r>
        <w:separator/>
      </w:r>
    </w:p>
  </w:footnote>
  <w:footnote w:type="continuationSeparator" w:id="0">
    <w:p w14:paraId="7A5D1B83" w14:textId="77777777" w:rsidR="00E43B82" w:rsidRDefault="00E43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F332" w14:textId="77777777" w:rsidR="007B59B8" w:rsidRDefault="00000000">
    <w:pPr>
      <w:pStyle w:val="Corpotesto"/>
      <w:spacing w:line="14" w:lineRule="auto"/>
    </w:pPr>
    <w:r>
      <w:rPr>
        <w:noProof/>
      </w:rPr>
      <w:drawing>
        <wp:anchor distT="0" distB="0" distL="0" distR="0" simplePos="0" relativeHeight="487313920" behindDoc="1" locked="0" layoutInCell="1" allowOverlap="1" wp14:anchorId="278D778F" wp14:editId="79307500">
          <wp:simplePos x="0" y="0"/>
          <wp:positionH relativeFrom="page">
            <wp:posOffset>1976172</wp:posOffset>
          </wp:positionH>
          <wp:positionV relativeFrom="page">
            <wp:posOffset>530334</wp:posOffset>
          </wp:positionV>
          <wp:extent cx="3483268" cy="64537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3483268" cy="645379"/>
                  </a:xfrm>
                  <a:prstGeom prst="rect">
                    <a:avLst/>
                  </a:prstGeom>
                </pic:spPr>
              </pic:pic>
            </a:graphicData>
          </a:graphic>
        </wp:anchor>
      </w:drawing>
    </w:r>
    <w:r>
      <w:rPr>
        <w:noProof/>
      </w:rPr>
      <mc:AlternateContent>
        <mc:Choice Requires="wps">
          <w:drawing>
            <wp:anchor distT="0" distB="0" distL="0" distR="0" simplePos="0" relativeHeight="487314432" behindDoc="1" locked="0" layoutInCell="1" allowOverlap="1" wp14:anchorId="530568DA" wp14:editId="119443BF">
              <wp:simplePos x="0" y="0"/>
              <wp:positionH relativeFrom="page">
                <wp:posOffset>3223386</wp:posOffset>
              </wp:positionH>
              <wp:positionV relativeFrom="page">
                <wp:posOffset>1235709</wp:posOffset>
              </wp:positionV>
              <wp:extent cx="109156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1565" cy="165735"/>
                      </a:xfrm>
                      <a:prstGeom prst="rect">
                        <a:avLst/>
                      </a:prstGeom>
                    </wps:spPr>
                    <wps:txbx>
                      <w:txbxContent>
                        <w:p w14:paraId="5145F031" w14:textId="77777777" w:rsidR="007B59B8" w:rsidRDefault="00000000">
                          <w:pPr>
                            <w:spacing w:line="245" w:lineRule="exact"/>
                            <w:ind w:left="20"/>
                            <w:rPr>
                              <w:i/>
                            </w:rPr>
                          </w:pPr>
                          <w:r>
                            <w:rPr>
                              <w:i/>
                            </w:rPr>
                            <w:t>Provincia</w:t>
                          </w:r>
                          <w:r>
                            <w:rPr>
                              <w:i/>
                              <w:spacing w:val="-3"/>
                            </w:rPr>
                            <w:t xml:space="preserve"> </w:t>
                          </w:r>
                          <w:r>
                            <w:rPr>
                              <w:i/>
                            </w:rPr>
                            <w:t>di</w:t>
                          </w:r>
                          <w:r>
                            <w:rPr>
                              <w:i/>
                              <w:spacing w:val="-1"/>
                            </w:rPr>
                            <w:t xml:space="preserve"> </w:t>
                          </w:r>
                          <w:r>
                            <w:rPr>
                              <w:i/>
                              <w:spacing w:val="-2"/>
                            </w:rPr>
                            <w:t>Arezzo</w:t>
                          </w:r>
                        </w:p>
                      </w:txbxContent>
                    </wps:txbx>
                    <wps:bodyPr wrap="square" lIns="0" tIns="0" rIns="0" bIns="0" rtlCol="0">
                      <a:noAutofit/>
                    </wps:bodyPr>
                  </wps:wsp>
                </a:graphicData>
              </a:graphic>
            </wp:anchor>
          </w:drawing>
        </mc:Choice>
        <mc:Fallback>
          <w:pict>
            <v:shapetype w14:anchorId="530568DA" id="_x0000_t202" coordsize="21600,21600" o:spt="202" path="m,l,21600r21600,l21600,xe">
              <v:stroke joinstyle="miter"/>
              <v:path gradientshapeok="t" o:connecttype="rect"/>
            </v:shapetype>
            <v:shape id="Textbox 2" o:spid="_x0000_s1056" type="#_x0000_t202" style="position:absolute;margin-left:253.8pt;margin-top:97.3pt;width:85.95pt;height:13.05pt;z-index:-1600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" filled="f" stroked="f">
              <v:textbox inset="0,0,0,0">
                <w:txbxContent>
                  <w:p w14:paraId="5145F031" w14:textId="77777777" w:rsidR="007B59B8" w:rsidRDefault="00000000">
                    <w:pPr>
                      <w:spacing w:line="245" w:lineRule="exact"/>
                      <w:ind w:left="20"/>
                      <w:rPr>
                        <w:i/>
                      </w:rPr>
                    </w:pPr>
                    <w:r>
                      <w:rPr>
                        <w:i/>
                      </w:rPr>
                      <w:t>Provincia</w:t>
                    </w:r>
                    <w:r>
                      <w:rPr>
                        <w:i/>
                        <w:spacing w:val="-3"/>
                      </w:rPr>
                      <w:t xml:space="preserve"> </w:t>
                    </w:r>
                    <w:r>
                      <w:rPr>
                        <w:i/>
                      </w:rPr>
                      <w:t>di</w:t>
                    </w:r>
                    <w:r>
                      <w:rPr>
                        <w:i/>
                        <w:spacing w:val="-1"/>
                      </w:rPr>
                      <w:t xml:space="preserve"> </w:t>
                    </w:r>
                    <w:r>
                      <w:rPr>
                        <w:i/>
                        <w:spacing w:val="-2"/>
                      </w:rPr>
                      <w:t>Arezzo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A13E9"/>
    <w:multiLevelType w:val="hybridMultilevel"/>
    <w:tmpl w:val="F9B409D4"/>
    <w:lvl w:ilvl="0" w:tplc="65D4EF96">
      <w:numFmt w:val="bullet"/>
      <w:lvlText w:val=""/>
      <w:lvlJc w:val="left"/>
      <w:pPr>
        <w:ind w:left="838" w:hanging="360"/>
      </w:pPr>
      <w:rPr>
        <w:rFonts w:ascii="Symbol" w:eastAsia="Symbol" w:hAnsi="Symbol" w:cs="Symbol" w:hint="default"/>
        <w:b w:val="0"/>
        <w:bCs w:val="0"/>
        <w:i w:val="0"/>
        <w:iCs w:val="0"/>
        <w:spacing w:val="0"/>
        <w:w w:val="99"/>
        <w:sz w:val="20"/>
        <w:szCs w:val="20"/>
        <w:lang w:val="it-IT" w:eastAsia="en-US" w:bidi="ar-SA"/>
      </w:rPr>
    </w:lvl>
    <w:lvl w:ilvl="1" w:tplc="E0DA89BE">
      <w:numFmt w:val="bullet"/>
      <w:lvlText w:val="•"/>
      <w:lvlJc w:val="left"/>
      <w:pPr>
        <w:ind w:left="1729" w:hanging="360"/>
      </w:pPr>
      <w:rPr>
        <w:rFonts w:hint="default"/>
        <w:lang w:val="it-IT" w:eastAsia="en-US" w:bidi="ar-SA"/>
      </w:rPr>
    </w:lvl>
    <w:lvl w:ilvl="2" w:tplc="C2EEC8B4">
      <w:numFmt w:val="bullet"/>
      <w:lvlText w:val="•"/>
      <w:lvlJc w:val="left"/>
      <w:pPr>
        <w:ind w:left="2618" w:hanging="360"/>
      </w:pPr>
      <w:rPr>
        <w:rFonts w:hint="default"/>
        <w:lang w:val="it-IT" w:eastAsia="en-US" w:bidi="ar-SA"/>
      </w:rPr>
    </w:lvl>
    <w:lvl w:ilvl="3" w:tplc="38F22F1E">
      <w:numFmt w:val="bullet"/>
      <w:lvlText w:val="•"/>
      <w:lvlJc w:val="left"/>
      <w:pPr>
        <w:ind w:left="3508" w:hanging="360"/>
      </w:pPr>
      <w:rPr>
        <w:rFonts w:hint="default"/>
        <w:lang w:val="it-IT" w:eastAsia="en-US" w:bidi="ar-SA"/>
      </w:rPr>
    </w:lvl>
    <w:lvl w:ilvl="4" w:tplc="EABCEC32">
      <w:numFmt w:val="bullet"/>
      <w:lvlText w:val="•"/>
      <w:lvlJc w:val="left"/>
      <w:pPr>
        <w:ind w:left="4397" w:hanging="360"/>
      </w:pPr>
      <w:rPr>
        <w:rFonts w:hint="default"/>
        <w:lang w:val="it-IT" w:eastAsia="en-US" w:bidi="ar-SA"/>
      </w:rPr>
    </w:lvl>
    <w:lvl w:ilvl="5" w:tplc="E5DA6612">
      <w:numFmt w:val="bullet"/>
      <w:lvlText w:val="•"/>
      <w:lvlJc w:val="left"/>
      <w:pPr>
        <w:ind w:left="5287" w:hanging="360"/>
      </w:pPr>
      <w:rPr>
        <w:rFonts w:hint="default"/>
        <w:lang w:val="it-IT" w:eastAsia="en-US" w:bidi="ar-SA"/>
      </w:rPr>
    </w:lvl>
    <w:lvl w:ilvl="6" w:tplc="584E0A0A">
      <w:numFmt w:val="bullet"/>
      <w:lvlText w:val="•"/>
      <w:lvlJc w:val="left"/>
      <w:pPr>
        <w:ind w:left="6176" w:hanging="360"/>
      </w:pPr>
      <w:rPr>
        <w:rFonts w:hint="default"/>
        <w:lang w:val="it-IT" w:eastAsia="en-US" w:bidi="ar-SA"/>
      </w:rPr>
    </w:lvl>
    <w:lvl w:ilvl="7" w:tplc="7B5E53F6">
      <w:numFmt w:val="bullet"/>
      <w:lvlText w:val="•"/>
      <w:lvlJc w:val="left"/>
      <w:pPr>
        <w:ind w:left="7065" w:hanging="360"/>
      </w:pPr>
      <w:rPr>
        <w:rFonts w:hint="default"/>
        <w:lang w:val="it-IT" w:eastAsia="en-US" w:bidi="ar-SA"/>
      </w:rPr>
    </w:lvl>
    <w:lvl w:ilvl="8" w:tplc="68B2E5EA">
      <w:numFmt w:val="bullet"/>
      <w:lvlText w:val="•"/>
      <w:lvlJc w:val="left"/>
      <w:pPr>
        <w:ind w:left="7955" w:hanging="360"/>
      </w:pPr>
      <w:rPr>
        <w:rFonts w:hint="default"/>
        <w:lang w:val="it-IT" w:eastAsia="en-US" w:bidi="ar-SA"/>
      </w:rPr>
    </w:lvl>
  </w:abstractNum>
  <w:abstractNum w:abstractNumId="1" w15:restartNumberingAfterBreak="0">
    <w:nsid w:val="17DA43B9"/>
    <w:multiLevelType w:val="hybridMultilevel"/>
    <w:tmpl w:val="8518638E"/>
    <w:lvl w:ilvl="0" w:tplc="B6DA5538">
      <w:numFmt w:val="bullet"/>
      <w:lvlText w:val=""/>
      <w:lvlJc w:val="left"/>
      <w:pPr>
        <w:ind w:left="250" w:hanging="142"/>
      </w:pPr>
      <w:rPr>
        <w:rFonts w:ascii="Symbol" w:eastAsia="Symbol" w:hAnsi="Symbol" w:cs="Symbol" w:hint="default"/>
        <w:b w:val="0"/>
        <w:bCs w:val="0"/>
        <w:i w:val="0"/>
        <w:iCs w:val="0"/>
        <w:spacing w:val="0"/>
        <w:w w:val="97"/>
        <w:sz w:val="20"/>
        <w:szCs w:val="20"/>
        <w:lang w:val="it-IT" w:eastAsia="en-US" w:bidi="ar-SA"/>
      </w:rPr>
    </w:lvl>
    <w:lvl w:ilvl="1" w:tplc="B31CBB26">
      <w:numFmt w:val="bullet"/>
      <w:lvlText w:val="•"/>
      <w:lvlJc w:val="left"/>
      <w:pPr>
        <w:ind w:left="1205" w:hanging="142"/>
      </w:pPr>
      <w:rPr>
        <w:rFonts w:hint="default"/>
        <w:lang w:val="it-IT" w:eastAsia="en-US" w:bidi="ar-SA"/>
      </w:rPr>
    </w:lvl>
    <w:lvl w:ilvl="2" w:tplc="4552E826">
      <w:numFmt w:val="bullet"/>
      <w:lvlText w:val="•"/>
      <w:lvlJc w:val="left"/>
      <w:pPr>
        <w:ind w:left="2151" w:hanging="142"/>
      </w:pPr>
      <w:rPr>
        <w:rFonts w:hint="default"/>
        <w:lang w:val="it-IT" w:eastAsia="en-US" w:bidi="ar-SA"/>
      </w:rPr>
    </w:lvl>
    <w:lvl w:ilvl="3" w:tplc="88C091B0">
      <w:numFmt w:val="bullet"/>
      <w:lvlText w:val="•"/>
      <w:lvlJc w:val="left"/>
      <w:pPr>
        <w:ind w:left="3096" w:hanging="142"/>
      </w:pPr>
      <w:rPr>
        <w:rFonts w:hint="default"/>
        <w:lang w:val="it-IT" w:eastAsia="en-US" w:bidi="ar-SA"/>
      </w:rPr>
    </w:lvl>
    <w:lvl w:ilvl="4" w:tplc="A7C83470">
      <w:numFmt w:val="bullet"/>
      <w:lvlText w:val="•"/>
      <w:lvlJc w:val="left"/>
      <w:pPr>
        <w:ind w:left="4042" w:hanging="142"/>
      </w:pPr>
      <w:rPr>
        <w:rFonts w:hint="default"/>
        <w:lang w:val="it-IT" w:eastAsia="en-US" w:bidi="ar-SA"/>
      </w:rPr>
    </w:lvl>
    <w:lvl w:ilvl="5" w:tplc="1B6EB79A">
      <w:numFmt w:val="bullet"/>
      <w:lvlText w:val="•"/>
      <w:lvlJc w:val="left"/>
      <w:pPr>
        <w:ind w:left="4987" w:hanging="142"/>
      </w:pPr>
      <w:rPr>
        <w:rFonts w:hint="default"/>
        <w:lang w:val="it-IT" w:eastAsia="en-US" w:bidi="ar-SA"/>
      </w:rPr>
    </w:lvl>
    <w:lvl w:ilvl="6" w:tplc="3B906192">
      <w:numFmt w:val="bullet"/>
      <w:lvlText w:val="•"/>
      <w:lvlJc w:val="left"/>
      <w:pPr>
        <w:ind w:left="5933" w:hanging="142"/>
      </w:pPr>
      <w:rPr>
        <w:rFonts w:hint="default"/>
        <w:lang w:val="it-IT" w:eastAsia="en-US" w:bidi="ar-SA"/>
      </w:rPr>
    </w:lvl>
    <w:lvl w:ilvl="7" w:tplc="8C900498">
      <w:numFmt w:val="bullet"/>
      <w:lvlText w:val="•"/>
      <w:lvlJc w:val="left"/>
      <w:pPr>
        <w:ind w:left="6878" w:hanging="142"/>
      </w:pPr>
      <w:rPr>
        <w:rFonts w:hint="default"/>
        <w:lang w:val="it-IT" w:eastAsia="en-US" w:bidi="ar-SA"/>
      </w:rPr>
    </w:lvl>
    <w:lvl w:ilvl="8" w:tplc="96387160">
      <w:numFmt w:val="bullet"/>
      <w:lvlText w:val="•"/>
      <w:lvlJc w:val="left"/>
      <w:pPr>
        <w:ind w:left="7824" w:hanging="142"/>
      </w:pPr>
      <w:rPr>
        <w:rFonts w:hint="default"/>
        <w:lang w:val="it-IT" w:eastAsia="en-US" w:bidi="ar-SA"/>
      </w:rPr>
    </w:lvl>
  </w:abstractNum>
  <w:abstractNum w:abstractNumId="2" w15:restartNumberingAfterBreak="0">
    <w:nsid w:val="2C556880"/>
    <w:multiLevelType w:val="hybridMultilevel"/>
    <w:tmpl w:val="92707392"/>
    <w:lvl w:ilvl="0" w:tplc="08727730">
      <w:numFmt w:val="bullet"/>
      <w:lvlText w:val=""/>
      <w:lvlJc w:val="left"/>
      <w:pPr>
        <w:ind w:left="811" w:hanging="358"/>
      </w:pPr>
      <w:rPr>
        <w:rFonts w:ascii="Symbol" w:eastAsia="Symbol" w:hAnsi="Symbol" w:cs="Symbol" w:hint="default"/>
        <w:b w:val="0"/>
        <w:bCs w:val="0"/>
        <w:i w:val="0"/>
        <w:iCs w:val="0"/>
        <w:spacing w:val="0"/>
        <w:w w:val="99"/>
        <w:sz w:val="20"/>
        <w:szCs w:val="20"/>
        <w:lang w:val="it-IT" w:eastAsia="en-US" w:bidi="ar-SA"/>
      </w:rPr>
    </w:lvl>
    <w:lvl w:ilvl="1" w:tplc="F5123AF2">
      <w:numFmt w:val="bullet"/>
      <w:lvlText w:val="•"/>
      <w:lvlJc w:val="left"/>
      <w:pPr>
        <w:ind w:left="1710" w:hanging="358"/>
      </w:pPr>
      <w:rPr>
        <w:rFonts w:hint="default"/>
        <w:lang w:val="it-IT" w:eastAsia="en-US" w:bidi="ar-SA"/>
      </w:rPr>
    </w:lvl>
    <w:lvl w:ilvl="2" w:tplc="A858C7A8">
      <w:numFmt w:val="bullet"/>
      <w:lvlText w:val="•"/>
      <w:lvlJc w:val="left"/>
      <w:pPr>
        <w:ind w:left="2600" w:hanging="358"/>
      </w:pPr>
      <w:rPr>
        <w:rFonts w:hint="default"/>
        <w:lang w:val="it-IT" w:eastAsia="en-US" w:bidi="ar-SA"/>
      </w:rPr>
    </w:lvl>
    <w:lvl w:ilvl="3" w:tplc="2BD4E0D6">
      <w:numFmt w:val="bullet"/>
      <w:lvlText w:val="•"/>
      <w:lvlJc w:val="left"/>
      <w:pPr>
        <w:ind w:left="3490" w:hanging="358"/>
      </w:pPr>
      <w:rPr>
        <w:rFonts w:hint="default"/>
        <w:lang w:val="it-IT" w:eastAsia="en-US" w:bidi="ar-SA"/>
      </w:rPr>
    </w:lvl>
    <w:lvl w:ilvl="4" w:tplc="2CD09A0A">
      <w:numFmt w:val="bullet"/>
      <w:lvlText w:val="•"/>
      <w:lvlJc w:val="left"/>
      <w:pPr>
        <w:ind w:left="4380" w:hanging="358"/>
      </w:pPr>
      <w:rPr>
        <w:rFonts w:hint="default"/>
        <w:lang w:val="it-IT" w:eastAsia="en-US" w:bidi="ar-SA"/>
      </w:rPr>
    </w:lvl>
    <w:lvl w:ilvl="5" w:tplc="E63AD264">
      <w:numFmt w:val="bullet"/>
      <w:lvlText w:val="•"/>
      <w:lvlJc w:val="left"/>
      <w:pPr>
        <w:ind w:left="5270" w:hanging="358"/>
      </w:pPr>
      <w:rPr>
        <w:rFonts w:hint="default"/>
        <w:lang w:val="it-IT" w:eastAsia="en-US" w:bidi="ar-SA"/>
      </w:rPr>
    </w:lvl>
    <w:lvl w:ilvl="6" w:tplc="E826BEE2">
      <w:numFmt w:val="bullet"/>
      <w:lvlText w:val="•"/>
      <w:lvlJc w:val="left"/>
      <w:pPr>
        <w:ind w:left="6160" w:hanging="358"/>
      </w:pPr>
      <w:rPr>
        <w:rFonts w:hint="default"/>
        <w:lang w:val="it-IT" w:eastAsia="en-US" w:bidi="ar-SA"/>
      </w:rPr>
    </w:lvl>
    <w:lvl w:ilvl="7" w:tplc="705CDE44">
      <w:numFmt w:val="bullet"/>
      <w:lvlText w:val="•"/>
      <w:lvlJc w:val="left"/>
      <w:pPr>
        <w:ind w:left="7050" w:hanging="358"/>
      </w:pPr>
      <w:rPr>
        <w:rFonts w:hint="default"/>
        <w:lang w:val="it-IT" w:eastAsia="en-US" w:bidi="ar-SA"/>
      </w:rPr>
    </w:lvl>
    <w:lvl w:ilvl="8" w:tplc="95BCD238">
      <w:numFmt w:val="bullet"/>
      <w:lvlText w:val="•"/>
      <w:lvlJc w:val="left"/>
      <w:pPr>
        <w:ind w:left="7940" w:hanging="358"/>
      </w:pPr>
      <w:rPr>
        <w:rFonts w:hint="default"/>
        <w:lang w:val="it-IT" w:eastAsia="en-US" w:bidi="ar-SA"/>
      </w:rPr>
    </w:lvl>
  </w:abstractNum>
  <w:abstractNum w:abstractNumId="3" w15:restartNumberingAfterBreak="0">
    <w:nsid w:val="45C265EE"/>
    <w:multiLevelType w:val="hybridMultilevel"/>
    <w:tmpl w:val="931C46B4"/>
    <w:lvl w:ilvl="0" w:tplc="DCCE77E2">
      <w:numFmt w:val="bullet"/>
      <w:lvlText w:val="-"/>
      <w:lvlJc w:val="left"/>
      <w:pPr>
        <w:ind w:left="472" w:hanging="360"/>
      </w:pPr>
      <w:rPr>
        <w:rFonts w:ascii="Calibri" w:eastAsia="Calibri" w:hAnsi="Calibri" w:cs="Calibri" w:hint="default"/>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4" w15:restartNumberingAfterBreak="0">
    <w:nsid w:val="62DE23E3"/>
    <w:multiLevelType w:val="hybridMultilevel"/>
    <w:tmpl w:val="E7DC5F38"/>
    <w:lvl w:ilvl="0" w:tplc="59F8199C">
      <w:numFmt w:val="bullet"/>
      <w:lvlText w:val="•"/>
      <w:lvlJc w:val="left"/>
      <w:pPr>
        <w:ind w:left="569" w:hanging="147"/>
      </w:pPr>
      <w:rPr>
        <w:rFonts w:ascii="Calibri" w:eastAsia="Calibri" w:hAnsi="Calibri" w:cs="Calibri" w:hint="default"/>
        <w:b w:val="0"/>
        <w:bCs w:val="0"/>
        <w:i w:val="0"/>
        <w:iCs w:val="0"/>
        <w:spacing w:val="0"/>
        <w:w w:val="97"/>
        <w:sz w:val="20"/>
        <w:szCs w:val="20"/>
        <w:lang w:val="it-IT" w:eastAsia="en-US" w:bidi="ar-SA"/>
      </w:rPr>
    </w:lvl>
    <w:lvl w:ilvl="1" w:tplc="FDB80C36">
      <w:numFmt w:val="bullet"/>
      <w:lvlText w:val="•"/>
      <w:lvlJc w:val="left"/>
      <w:pPr>
        <w:ind w:left="1539" w:hanging="147"/>
      </w:pPr>
      <w:rPr>
        <w:rFonts w:hint="default"/>
        <w:lang w:val="it-IT" w:eastAsia="en-US" w:bidi="ar-SA"/>
      </w:rPr>
    </w:lvl>
    <w:lvl w:ilvl="2" w:tplc="C5E69B04">
      <w:numFmt w:val="bullet"/>
      <w:lvlText w:val="•"/>
      <w:lvlJc w:val="left"/>
      <w:pPr>
        <w:ind w:left="2518" w:hanging="147"/>
      </w:pPr>
      <w:rPr>
        <w:rFonts w:hint="default"/>
        <w:lang w:val="it-IT" w:eastAsia="en-US" w:bidi="ar-SA"/>
      </w:rPr>
    </w:lvl>
    <w:lvl w:ilvl="3" w:tplc="87A8A086">
      <w:numFmt w:val="bullet"/>
      <w:lvlText w:val="•"/>
      <w:lvlJc w:val="left"/>
      <w:pPr>
        <w:ind w:left="3497" w:hanging="147"/>
      </w:pPr>
      <w:rPr>
        <w:rFonts w:hint="default"/>
        <w:lang w:val="it-IT" w:eastAsia="en-US" w:bidi="ar-SA"/>
      </w:rPr>
    </w:lvl>
    <w:lvl w:ilvl="4" w:tplc="B0EA9642">
      <w:numFmt w:val="bullet"/>
      <w:lvlText w:val="•"/>
      <w:lvlJc w:val="left"/>
      <w:pPr>
        <w:ind w:left="4477" w:hanging="147"/>
      </w:pPr>
      <w:rPr>
        <w:rFonts w:hint="default"/>
        <w:lang w:val="it-IT" w:eastAsia="en-US" w:bidi="ar-SA"/>
      </w:rPr>
    </w:lvl>
    <w:lvl w:ilvl="5" w:tplc="F516E2E0">
      <w:numFmt w:val="bullet"/>
      <w:lvlText w:val="•"/>
      <w:lvlJc w:val="left"/>
      <w:pPr>
        <w:ind w:left="5456" w:hanging="147"/>
      </w:pPr>
      <w:rPr>
        <w:rFonts w:hint="default"/>
        <w:lang w:val="it-IT" w:eastAsia="en-US" w:bidi="ar-SA"/>
      </w:rPr>
    </w:lvl>
    <w:lvl w:ilvl="6" w:tplc="4022E720">
      <w:numFmt w:val="bullet"/>
      <w:lvlText w:val="•"/>
      <w:lvlJc w:val="left"/>
      <w:pPr>
        <w:ind w:left="6435" w:hanging="147"/>
      </w:pPr>
      <w:rPr>
        <w:rFonts w:hint="default"/>
        <w:lang w:val="it-IT" w:eastAsia="en-US" w:bidi="ar-SA"/>
      </w:rPr>
    </w:lvl>
    <w:lvl w:ilvl="7" w:tplc="364ECA4E">
      <w:numFmt w:val="bullet"/>
      <w:lvlText w:val="•"/>
      <w:lvlJc w:val="left"/>
      <w:pPr>
        <w:ind w:left="7415" w:hanging="147"/>
      </w:pPr>
      <w:rPr>
        <w:rFonts w:hint="default"/>
        <w:lang w:val="it-IT" w:eastAsia="en-US" w:bidi="ar-SA"/>
      </w:rPr>
    </w:lvl>
    <w:lvl w:ilvl="8" w:tplc="A7C6F7D2">
      <w:numFmt w:val="bullet"/>
      <w:lvlText w:val="•"/>
      <w:lvlJc w:val="left"/>
      <w:pPr>
        <w:ind w:left="8394" w:hanging="147"/>
      </w:pPr>
      <w:rPr>
        <w:rFonts w:hint="default"/>
        <w:lang w:val="it-IT" w:eastAsia="en-US" w:bidi="ar-SA"/>
      </w:rPr>
    </w:lvl>
  </w:abstractNum>
  <w:abstractNum w:abstractNumId="5" w15:restartNumberingAfterBreak="0">
    <w:nsid w:val="63307CAD"/>
    <w:multiLevelType w:val="hybridMultilevel"/>
    <w:tmpl w:val="7F1E0DDC"/>
    <w:lvl w:ilvl="0" w:tplc="1CDED7D4">
      <w:numFmt w:val="bullet"/>
      <w:lvlText w:val="•"/>
      <w:lvlJc w:val="left"/>
      <w:pPr>
        <w:ind w:left="107" w:hanging="144"/>
      </w:pPr>
      <w:rPr>
        <w:rFonts w:ascii="Calibri" w:eastAsia="Calibri" w:hAnsi="Calibri" w:cs="Calibri" w:hint="default"/>
        <w:b w:val="0"/>
        <w:bCs w:val="0"/>
        <w:i w:val="0"/>
        <w:iCs w:val="0"/>
        <w:spacing w:val="0"/>
        <w:w w:val="97"/>
        <w:sz w:val="20"/>
        <w:szCs w:val="20"/>
        <w:lang w:val="it-IT" w:eastAsia="en-US" w:bidi="ar-SA"/>
      </w:rPr>
    </w:lvl>
    <w:lvl w:ilvl="1" w:tplc="A20C16F4">
      <w:numFmt w:val="bullet"/>
      <w:lvlText w:val="•"/>
      <w:lvlJc w:val="left"/>
      <w:pPr>
        <w:ind w:left="1061" w:hanging="144"/>
      </w:pPr>
      <w:rPr>
        <w:rFonts w:hint="default"/>
        <w:lang w:val="it-IT" w:eastAsia="en-US" w:bidi="ar-SA"/>
      </w:rPr>
    </w:lvl>
    <w:lvl w:ilvl="2" w:tplc="F4563196">
      <w:numFmt w:val="bullet"/>
      <w:lvlText w:val="•"/>
      <w:lvlJc w:val="left"/>
      <w:pPr>
        <w:ind w:left="2023" w:hanging="144"/>
      </w:pPr>
      <w:rPr>
        <w:rFonts w:hint="default"/>
        <w:lang w:val="it-IT" w:eastAsia="en-US" w:bidi="ar-SA"/>
      </w:rPr>
    </w:lvl>
    <w:lvl w:ilvl="3" w:tplc="992A6F3C">
      <w:numFmt w:val="bullet"/>
      <w:lvlText w:val="•"/>
      <w:lvlJc w:val="left"/>
      <w:pPr>
        <w:ind w:left="2984" w:hanging="144"/>
      </w:pPr>
      <w:rPr>
        <w:rFonts w:hint="default"/>
        <w:lang w:val="it-IT" w:eastAsia="en-US" w:bidi="ar-SA"/>
      </w:rPr>
    </w:lvl>
    <w:lvl w:ilvl="4" w:tplc="EC9E27D0">
      <w:numFmt w:val="bullet"/>
      <w:lvlText w:val="•"/>
      <w:lvlJc w:val="left"/>
      <w:pPr>
        <w:ind w:left="3946" w:hanging="144"/>
      </w:pPr>
      <w:rPr>
        <w:rFonts w:hint="default"/>
        <w:lang w:val="it-IT" w:eastAsia="en-US" w:bidi="ar-SA"/>
      </w:rPr>
    </w:lvl>
    <w:lvl w:ilvl="5" w:tplc="B9B87582">
      <w:numFmt w:val="bullet"/>
      <w:lvlText w:val="•"/>
      <w:lvlJc w:val="left"/>
      <w:pPr>
        <w:ind w:left="4907" w:hanging="144"/>
      </w:pPr>
      <w:rPr>
        <w:rFonts w:hint="default"/>
        <w:lang w:val="it-IT" w:eastAsia="en-US" w:bidi="ar-SA"/>
      </w:rPr>
    </w:lvl>
    <w:lvl w:ilvl="6" w:tplc="8758A63C">
      <w:numFmt w:val="bullet"/>
      <w:lvlText w:val="•"/>
      <w:lvlJc w:val="left"/>
      <w:pPr>
        <w:ind w:left="5869" w:hanging="144"/>
      </w:pPr>
      <w:rPr>
        <w:rFonts w:hint="default"/>
        <w:lang w:val="it-IT" w:eastAsia="en-US" w:bidi="ar-SA"/>
      </w:rPr>
    </w:lvl>
    <w:lvl w:ilvl="7" w:tplc="C5DAC3B0">
      <w:numFmt w:val="bullet"/>
      <w:lvlText w:val="•"/>
      <w:lvlJc w:val="left"/>
      <w:pPr>
        <w:ind w:left="6830" w:hanging="144"/>
      </w:pPr>
      <w:rPr>
        <w:rFonts w:hint="default"/>
        <w:lang w:val="it-IT" w:eastAsia="en-US" w:bidi="ar-SA"/>
      </w:rPr>
    </w:lvl>
    <w:lvl w:ilvl="8" w:tplc="E5D4A6F6">
      <w:numFmt w:val="bullet"/>
      <w:lvlText w:val="•"/>
      <w:lvlJc w:val="left"/>
      <w:pPr>
        <w:ind w:left="7792" w:hanging="144"/>
      </w:pPr>
      <w:rPr>
        <w:rFonts w:hint="default"/>
        <w:lang w:val="it-IT" w:eastAsia="en-US" w:bidi="ar-SA"/>
      </w:rPr>
    </w:lvl>
  </w:abstractNum>
  <w:num w:numId="1" w16cid:durableId="1683357845">
    <w:abstractNumId w:val="1"/>
  </w:num>
  <w:num w:numId="2" w16cid:durableId="1979803414">
    <w:abstractNumId w:val="5"/>
  </w:num>
  <w:num w:numId="3" w16cid:durableId="2087335902">
    <w:abstractNumId w:val="2"/>
  </w:num>
  <w:num w:numId="4" w16cid:durableId="525413853">
    <w:abstractNumId w:val="0"/>
  </w:num>
  <w:num w:numId="5" w16cid:durableId="1375618340">
    <w:abstractNumId w:val="4"/>
  </w:num>
  <w:num w:numId="6" w16cid:durableId="17574832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B59B8"/>
    <w:rsid w:val="0010053C"/>
    <w:rsid w:val="00220F67"/>
    <w:rsid w:val="002517B0"/>
    <w:rsid w:val="0076208E"/>
    <w:rsid w:val="00764005"/>
    <w:rsid w:val="007B59B8"/>
    <w:rsid w:val="008C1F3C"/>
    <w:rsid w:val="00AE5267"/>
    <w:rsid w:val="00D81C64"/>
    <w:rsid w:val="00E43B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BFAED"/>
  <w15:docId w15:val="{4D7CC4D0-092D-4C65-A4B7-2A60828CB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90"/>
      <w:jc w:val="center"/>
      <w:outlineLvl w:val="0"/>
    </w:pPr>
    <w:rPr>
      <w:b/>
      <w:bCs/>
      <w:sz w:val="24"/>
      <w:szCs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spacing w:before="157"/>
      <w:ind w:left="569" w:right="275"/>
      <w:jc w:val="both"/>
    </w:pPr>
  </w:style>
  <w:style w:type="paragraph" w:customStyle="1" w:styleId="TableParagraph">
    <w:name w:val="Table Paragraph"/>
    <w:basedOn w:val="Normale"/>
    <w:uiPriority w:val="1"/>
    <w:qFormat/>
    <w:pPr>
      <w:ind w:left="112"/>
    </w:pPr>
  </w:style>
  <w:style w:type="character" w:styleId="Collegamentoipertestuale">
    <w:name w:val="Hyperlink"/>
    <w:basedOn w:val="Carpredefinitoparagrafo"/>
    <w:uiPriority w:val="99"/>
    <w:unhideWhenUsed/>
    <w:rsid w:val="00220F67"/>
    <w:rPr>
      <w:color w:val="0000FF" w:themeColor="hyperlink"/>
      <w:u w:val="single"/>
    </w:rPr>
  </w:style>
  <w:style w:type="character" w:styleId="Menzionenonrisolta">
    <w:name w:val="Unresolved Mention"/>
    <w:basedOn w:val="Carpredefinitoparagrafo"/>
    <w:uiPriority w:val="99"/>
    <w:semiHidden/>
    <w:unhideWhenUsed/>
    <w:rsid w:val="00220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gabriella.narducci@comune.subbiano.ar.it"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gabriella.narducci@comune.subbiano.ar.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subbiano@postacert.toscana.it" TargetMode="External"/><Relationship Id="rId5" Type="http://schemas.openxmlformats.org/officeDocument/2006/relationships/footnotes" Target="footnotes.xml"/><Relationship Id="rId15" Type="http://schemas.openxmlformats.org/officeDocument/2006/relationships/hyperlink" Target="https://www.comune.subbiano.ar.it/home"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c.subbiano@postacert.toscan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8</Pages>
  <Words>2116</Words>
  <Characters>12062</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 Ba'</dc:creator>
  <cp:lastModifiedBy>Federico Caselli</cp:lastModifiedBy>
  <cp:revision>4</cp:revision>
  <dcterms:created xsi:type="dcterms:W3CDTF">2026-07-20T10:50:00Z</dcterms:created>
  <dcterms:modified xsi:type="dcterms:W3CDTF">2026-07-21T06:57:00Z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2023-06-06T00:00:00Z</vt:filetime>
  </property>
  <property fmtid="{D5CDD505-2E9C-101B-9397-08002B2CF9AE}" pid="4" name="Creator">
    <vt:lpwstr>Microsoft® Word 2019</vt:lpwstr>
  </property>
  <property fmtid="{D5CDD505-2E9C-101B-9397-08002B2CF9AE}" pid="5" name="LastSaved">
    <vt:filetime>2026-07-20T00:00:00Z</vt:filetime>
  </property>
  <property fmtid="{D5CDD505-2E9C-101B-9397-08002B2CF9AE}" pid="6" name="Producer">
    <vt:lpwstr>Microsoft® Word 2019</vt:lpwstr>
  </property>
</Properties>
</file>